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877A08" w14:textId="16D56C63" w:rsidR="00EA7B7A" w:rsidRDefault="00EA7B7A" w:rsidP="00B17819">
      <w:pPr>
        <w:contextualSpacing/>
        <w:rPr>
          <w:color w:val="A6A6A6" w:themeColor="background1" w:themeShade="A6"/>
          <w:sz w:val="20"/>
          <w:szCs w:val="20"/>
        </w:rPr>
      </w:pPr>
      <w:r>
        <w:rPr>
          <w:noProof/>
        </w:rPr>
        <w:drawing>
          <wp:inline distT="0" distB="0" distL="0" distR="0" wp14:anchorId="6DD2ED3F" wp14:editId="4FE484FE">
            <wp:extent cx="2002540" cy="374905"/>
            <wp:effectExtent l="0" t="0" r="0" b="6350"/>
            <wp:docPr id="67935864" name="Slika 679358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935864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002540" cy="374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1BEBB0" w14:textId="382D9EEC" w:rsidR="00360F00" w:rsidRPr="00DB0349" w:rsidRDefault="00E12221" w:rsidP="00B17819">
      <w:pPr>
        <w:contextualSpacing/>
      </w:pPr>
      <w:r w:rsidRPr="00DB0349">
        <w:t>Oddelek za kmetijsko ekologijo in naravne vire</w:t>
      </w:r>
      <w:r w:rsidR="00EA7B7A" w:rsidRPr="00DB0349">
        <w:t xml:space="preserve">, </w:t>
      </w:r>
      <w:r w:rsidRPr="00DB0349">
        <w:t>Center za tla in okolje</w:t>
      </w:r>
    </w:p>
    <w:p w14:paraId="4D735727" w14:textId="6870B761" w:rsidR="00360F00" w:rsidRPr="00DB0349" w:rsidRDefault="00360F00" w:rsidP="00B17819">
      <w:pPr>
        <w:contextualSpacing/>
        <w:rPr>
          <w:sz w:val="20"/>
          <w:szCs w:val="20"/>
        </w:rPr>
      </w:pPr>
      <w:proofErr w:type="spellStart"/>
      <w:r w:rsidRPr="00DB0349">
        <w:t>Department</w:t>
      </w:r>
      <w:proofErr w:type="spellEnd"/>
      <w:r w:rsidRPr="00DB0349">
        <w:t xml:space="preserve"> </w:t>
      </w:r>
      <w:proofErr w:type="spellStart"/>
      <w:r w:rsidRPr="00DB0349">
        <w:t>of</w:t>
      </w:r>
      <w:proofErr w:type="spellEnd"/>
      <w:r w:rsidRPr="00DB0349">
        <w:t xml:space="preserve"> </w:t>
      </w:r>
      <w:proofErr w:type="spellStart"/>
      <w:r w:rsidRPr="00DB0349">
        <w:t>Agroecology</w:t>
      </w:r>
      <w:proofErr w:type="spellEnd"/>
      <w:r w:rsidRPr="00DB0349">
        <w:t xml:space="preserve"> </w:t>
      </w:r>
      <w:proofErr w:type="spellStart"/>
      <w:r w:rsidRPr="00DB0349">
        <w:t>and</w:t>
      </w:r>
      <w:proofErr w:type="spellEnd"/>
      <w:r w:rsidRPr="00DB0349">
        <w:t xml:space="preserve"> </w:t>
      </w:r>
      <w:proofErr w:type="spellStart"/>
      <w:r w:rsidRPr="00DB0349">
        <w:t>Natural</w:t>
      </w:r>
      <w:proofErr w:type="spellEnd"/>
      <w:r w:rsidRPr="00DB0349">
        <w:t xml:space="preserve"> </w:t>
      </w:r>
      <w:proofErr w:type="spellStart"/>
      <w:r w:rsidRPr="00DB0349">
        <w:t>Resources</w:t>
      </w:r>
      <w:proofErr w:type="spellEnd"/>
      <w:r w:rsidRPr="00DB0349">
        <w:t xml:space="preserve">, </w:t>
      </w:r>
      <w:r w:rsidR="00DB0349" w:rsidRPr="00DB0349">
        <w:t xml:space="preserve">Centre </w:t>
      </w:r>
      <w:proofErr w:type="spellStart"/>
      <w:r w:rsidR="00DB0349" w:rsidRPr="00DB0349">
        <w:t>of</w:t>
      </w:r>
      <w:proofErr w:type="spellEnd"/>
      <w:r w:rsidR="00DB0349" w:rsidRPr="00DB0349">
        <w:t xml:space="preserve"> </w:t>
      </w:r>
      <w:proofErr w:type="spellStart"/>
      <w:r w:rsidR="00DB0349" w:rsidRPr="00DB0349">
        <w:t>Soil</w:t>
      </w:r>
      <w:proofErr w:type="spellEnd"/>
      <w:r w:rsidR="00DB0349" w:rsidRPr="00DB0349">
        <w:t xml:space="preserve"> </w:t>
      </w:r>
      <w:proofErr w:type="spellStart"/>
      <w:r w:rsidR="00DB0349" w:rsidRPr="00DB0349">
        <w:t>and</w:t>
      </w:r>
      <w:proofErr w:type="spellEnd"/>
      <w:r w:rsidR="00DB0349" w:rsidRPr="00DB0349">
        <w:t xml:space="preserve"> </w:t>
      </w:r>
      <w:proofErr w:type="spellStart"/>
      <w:r w:rsidR="00DB0349" w:rsidRPr="00DB0349">
        <w:t>Environment</w:t>
      </w:r>
      <w:proofErr w:type="spellEnd"/>
    </w:p>
    <w:p w14:paraId="729FE7B9" w14:textId="538C3D63" w:rsidR="004112ED" w:rsidRPr="00EA7B7A" w:rsidRDefault="005A136E" w:rsidP="00B17819">
      <w:pPr>
        <w:contextualSpacing/>
        <w:rPr>
          <w:rStyle w:val="Hiperpovezava"/>
          <w:color w:val="566C11"/>
          <w:sz w:val="20"/>
          <w:szCs w:val="20"/>
        </w:rPr>
      </w:pPr>
      <w:hyperlink r:id="rId11" w:tgtFrame="_blank" w:history="1">
        <w:r w:rsidR="00E12221" w:rsidRPr="00EA7B7A">
          <w:rPr>
            <w:rStyle w:val="Hiperpovezava"/>
            <w:color w:val="566C11"/>
            <w:sz w:val="20"/>
            <w:szCs w:val="20"/>
          </w:rPr>
          <w:t>www.kis.si/okenv</w:t>
        </w:r>
      </w:hyperlink>
    </w:p>
    <w:p w14:paraId="6076FCB4" w14:textId="0AF04FF8" w:rsidR="001E04D7" w:rsidRPr="00802921" w:rsidRDefault="001E04D7" w:rsidP="00BA5351">
      <w:pPr>
        <w:pStyle w:val="Naslov1"/>
      </w:pPr>
      <w:r w:rsidRPr="00802921">
        <w:t>A. O zbirki</w:t>
      </w:r>
    </w:p>
    <w:p w14:paraId="17A4E1D0" w14:textId="5B7F9271" w:rsidR="00190949" w:rsidRPr="00802921" w:rsidRDefault="00802921" w:rsidP="003F285D">
      <w:r>
        <w:rPr>
          <w:b/>
        </w:rPr>
        <w:t>Naslov</w:t>
      </w:r>
      <w:r w:rsidR="00271B29">
        <w:rPr>
          <w:b/>
        </w:rPr>
        <w:t xml:space="preserve"> </w:t>
      </w:r>
      <w:r w:rsidR="004112ED">
        <w:rPr>
          <w:b/>
        </w:rPr>
        <w:t>zbirke podatkov</w:t>
      </w:r>
      <w:r w:rsidR="00E6142F">
        <w:rPr>
          <w:b/>
        </w:rPr>
        <w:t>:</w:t>
      </w:r>
      <w:r>
        <w:rPr>
          <w:b/>
        </w:rPr>
        <w:t xml:space="preserve"> </w:t>
      </w:r>
      <w:sdt>
        <w:sdtPr>
          <w:id w:val="-2144030059"/>
          <w:placeholder>
            <w:docPart w:val="DefaultPlaceholder_1082065158"/>
          </w:placeholder>
        </w:sdtPr>
        <w:sdtEndPr/>
        <w:sdtContent>
          <w:r w:rsidR="0077608B">
            <w:t xml:space="preserve">Ocena zalog talnega organskega ogljika v kmetijskih zemljiščih Slovenije – </w:t>
          </w:r>
          <w:proofErr w:type="spellStart"/>
          <w:r w:rsidR="0077608B">
            <w:t>SOCmapSI</w:t>
          </w:r>
          <w:proofErr w:type="spellEnd"/>
          <w:r w:rsidR="0077608B">
            <w:t>-RK 2023</w:t>
          </w:r>
        </w:sdtContent>
      </w:sdt>
    </w:p>
    <w:p w14:paraId="20D7FBF5" w14:textId="6EF7E172" w:rsidR="002A2980" w:rsidRPr="00802921" w:rsidRDefault="002A2980" w:rsidP="00B17819">
      <w:r>
        <w:rPr>
          <w:b/>
        </w:rPr>
        <w:t xml:space="preserve">Title </w:t>
      </w:r>
      <w:proofErr w:type="spellStart"/>
      <w:r>
        <w:rPr>
          <w:b/>
        </w:rPr>
        <w:t>of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t</w:t>
      </w:r>
      <w:r w:rsidR="003F285D">
        <w:rPr>
          <w:b/>
        </w:rPr>
        <w:t>he</w:t>
      </w:r>
      <w:proofErr w:type="spellEnd"/>
      <w:r w:rsidR="003F285D">
        <w:rPr>
          <w:b/>
        </w:rPr>
        <w:t xml:space="preserve"> </w:t>
      </w:r>
      <w:r w:rsidR="009F61D5">
        <w:rPr>
          <w:b/>
        </w:rPr>
        <w:t xml:space="preserve">data </w:t>
      </w:r>
      <w:proofErr w:type="spellStart"/>
      <w:r w:rsidR="009F61D5">
        <w:rPr>
          <w:b/>
        </w:rPr>
        <w:t>collection</w:t>
      </w:r>
      <w:proofErr w:type="spellEnd"/>
      <w:r>
        <w:rPr>
          <w:b/>
        </w:rPr>
        <w:t xml:space="preserve"> : </w:t>
      </w:r>
      <w:sdt>
        <w:sdtPr>
          <w:id w:val="1670067374"/>
          <w:placeholder>
            <w:docPart w:val="233F035E46C449C3B7D2409C9E5B9B0D"/>
          </w:placeholder>
        </w:sdtPr>
        <w:sdtEndPr/>
        <w:sdtContent>
          <w:proofErr w:type="spellStart"/>
          <w:r w:rsidR="00DB0F14">
            <w:t>S</w:t>
          </w:r>
          <w:r w:rsidR="00DB0F14" w:rsidRPr="00DB0F14">
            <w:t>oil</w:t>
          </w:r>
          <w:proofErr w:type="spellEnd"/>
          <w:r w:rsidR="00DB0F14" w:rsidRPr="00DB0F14">
            <w:t xml:space="preserve"> </w:t>
          </w:r>
          <w:proofErr w:type="spellStart"/>
          <w:r w:rsidR="00DB0F14" w:rsidRPr="00DB0F14">
            <w:t>organic</w:t>
          </w:r>
          <w:proofErr w:type="spellEnd"/>
          <w:r w:rsidR="00DB0F14" w:rsidRPr="00DB0F14">
            <w:t xml:space="preserve"> </w:t>
          </w:r>
          <w:proofErr w:type="spellStart"/>
          <w:r w:rsidR="00DB0F14" w:rsidRPr="00DB0F14">
            <w:t>carbon</w:t>
          </w:r>
          <w:proofErr w:type="spellEnd"/>
          <w:r w:rsidR="00DB0F14" w:rsidRPr="00DB0F14">
            <w:t xml:space="preserve"> </w:t>
          </w:r>
          <w:proofErr w:type="spellStart"/>
          <w:r w:rsidR="00DB0F14" w:rsidRPr="00DB0F14">
            <w:t>stocks</w:t>
          </w:r>
          <w:proofErr w:type="spellEnd"/>
          <w:r w:rsidR="00DB0F14" w:rsidRPr="00DB0F14">
            <w:t xml:space="preserve"> in </w:t>
          </w:r>
          <w:proofErr w:type="spellStart"/>
          <w:r w:rsidR="00DB0F14" w:rsidRPr="00DB0F14">
            <w:t>agricultural</w:t>
          </w:r>
          <w:proofErr w:type="spellEnd"/>
          <w:r w:rsidR="00DB0F14" w:rsidRPr="00DB0F14">
            <w:t xml:space="preserve"> </w:t>
          </w:r>
          <w:proofErr w:type="spellStart"/>
          <w:r w:rsidR="00DB0F14" w:rsidRPr="00DB0F14">
            <w:t>land</w:t>
          </w:r>
          <w:proofErr w:type="spellEnd"/>
          <w:r w:rsidR="00DB0F14" w:rsidRPr="00DB0F14">
            <w:t xml:space="preserve"> </w:t>
          </w:r>
          <w:proofErr w:type="spellStart"/>
          <w:r w:rsidR="00DB0F14">
            <w:t>of</w:t>
          </w:r>
          <w:proofErr w:type="spellEnd"/>
          <w:r w:rsidR="00DB0F14" w:rsidRPr="00DB0F14">
            <w:t xml:space="preserve"> </w:t>
          </w:r>
          <w:proofErr w:type="spellStart"/>
          <w:r w:rsidR="00DB0F14" w:rsidRPr="00DB0F14">
            <w:t>Slovenia</w:t>
          </w:r>
          <w:proofErr w:type="spellEnd"/>
          <w:r w:rsidR="00B5220F">
            <w:t xml:space="preserve"> - </w:t>
          </w:r>
          <w:proofErr w:type="spellStart"/>
          <w:r w:rsidR="00B5220F">
            <w:t>SOCmapSI</w:t>
          </w:r>
          <w:proofErr w:type="spellEnd"/>
          <w:r w:rsidR="00B5220F">
            <w:t>-RK</w:t>
          </w:r>
          <w:r w:rsidR="009232A5">
            <w:t xml:space="preserve"> </w:t>
          </w:r>
          <w:r w:rsidR="00B5220F">
            <w:t>2023</w:t>
          </w:r>
        </w:sdtContent>
      </w:sdt>
    </w:p>
    <w:p w14:paraId="394B3C8A" w14:textId="5CC1BBE6" w:rsidR="003934C0" w:rsidRPr="0005640C" w:rsidRDefault="003934C0" w:rsidP="00B17819">
      <w:r w:rsidRPr="00802921">
        <w:rPr>
          <w:b/>
        </w:rPr>
        <w:t>Avtorji</w:t>
      </w:r>
      <w:r w:rsidR="002A2980">
        <w:rPr>
          <w:b/>
        </w:rPr>
        <w:t>/</w:t>
      </w:r>
      <w:proofErr w:type="spellStart"/>
      <w:r w:rsidR="002A2980">
        <w:rPr>
          <w:b/>
        </w:rPr>
        <w:t>Authors</w:t>
      </w:r>
      <w:proofErr w:type="spellEnd"/>
      <w:r w:rsidRPr="00271B29">
        <w:rPr>
          <w:bCs/>
        </w:rPr>
        <w:t>:</w:t>
      </w:r>
      <w:r>
        <w:t xml:space="preserve"> </w:t>
      </w:r>
      <w:sdt>
        <w:sdtPr>
          <w:rPr>
            <w:sz w:val="32"/>
            <w:szCs w:val="32"/>
          </w:rPr>
          <w:id w:val="1303116170"/>
          <w:placeholder>
            <w:docPart w:val="57FBD6474344493B98C56520D6C5AC9F"/>
          </w:placeholder>
        </w:sdtPr>
        <w:sdtEndPr>
          <w:rPr>
            <w:sz w:val="22"/>
            <w:szCs w:val="22"/>
          </w:rPr>
        </w:sdtEndPr>
        <w:sdtContent>
          <w:r w:rsidR="0005640C">
            <w:t xml:space="preserve">Janez Bergant, Peter </w:t>
          </w:r>
          <w:r w:rsidR="00374AE4">
            <w:t>Kastelic, Borut Vrščaj</w:t>
          </w:r>
        </w:sdtContent>
      </w:sdt>
    </w:p>
    <w:p w14:paraId="59B0DA57" w14:textId="630422C6" w:rsidR="00846CAB" w:rsidRDefault="00846CAB" w:rsidP="00B17819">
      <w:r>
        <w:t xml:space="preserve">Nastanek: </w:t>
      </w:r>
      <w:sdt>
        <w:sdtPr>
          <w:id w:val="791101943"/>
          <w:placeholder>
            <w:docPart w:val="B802B3BEA89C476EB79196759B2B372C"/>
          </w:placeholder>
        </w:sdtPr>
        <w:sdtEndPr/>
        <w:sdtContent>
          <w:r>
            <w:t>202</w:t>
          </w:r>
          <w:r w:rsidR="00AC7828">
            <w:t>3</w:t>
          </w:r>
        </w:sdtContent>
      </w:sdt>
    </w:p>
    <w:p w14:paraId="2B779A64" w14:textId="0D5EB061" w:rsidR="00CE612C" w:rsidRDefault="00CE612C" w:rsidP="00B17819">
      <w:pPr>
        <w:rPr>
          <w:b/>
        </w:rPr>
      </w:pPr>
      <w:r w:rsidRPr="009E4A1D">
        <w:rPr>
          <w:b/>
        </w:rPr>
        <w:t>Namen</w:t>
      </w:r>
      <w:r w:rsidR="00802921">
        <w:rPr>
          <w:b/>
        </w:rPr>
        <w:t xml:space="preserve"> zbirke</w:t>
      </w:r>
      <w:r w:rsidRPr="000122C1">
        <w:rPr>
          <w:bCs/>
        </w:rPr>
        <w:t xml:space="preserve">: </w:t>
      </w:r>
      <w:sdt>
        <w:sdtPr>
          <w:rPr>
            <w:bCs/>
          </w:rPr>
          <w:id w:val="-1314633279"/>
          <w:placeholder>
            <w:docPart w:val="49B7FED5B1AD41F68DA32048C68DE3B9"/>
          </w:placeholder>
        </w:sdtPr>
        <w:sdtEndPr>
          <w:rPr>
            <w:bCs w:val="0"/>
          </w:rPr>
        </w:sdtEndPr>
        <w:sdtContent>
          <w:r w:rsidR="00FB60A4">
            <w:rPr>
              <w:bCs/>
            </w:rPr>
            <w:t>Pri kroženju ogljika v naravi so tla</w:t>
          </w:r>
          <w:r w:rsidR="00870D3F">
            <w:t xml:space="preserve"> </w:t>
          </w:r>
          <w:r w:rsidR="00FB60A4">
            <w:t xml:space="preserve">njegovo </w:t>
          </w:r>
          <w:r w:rsidR="00870D3F">
            <w:t>največj</w:t>
          </w:r>
          <w:r w:rsidR="005B027B">
            <w:t xml:space="preserve">e skladišče </w:t>
          </w:r>
          <w:r w:rsidR="00FB60A4">
            <w:t xml:space="preserve">zato je </w:t>
          </w:r>
          <w:r w:rsidR="005B027B">
            <w:t xml:space="preserve">poznavanje njegovih količin </w:t>
          </w:r>
          <w:r w:rsidR="00336CCE">
            <w:t xml:space="preserve"> v nekem prostoru (npr. Slovenija) </w:t>
          </w:r>
          <w:r w:rsidR="00FB60A4">
            <w:t xml:space="preserve">osnova </w:t>
          </w:r>
          <w:r w:rsidR="00D028E9">
            <w:t xml:space="preserve">in vhodni podatek za </w:t>
          </w:r>
          <w:r w:rsidR="003C46C5">
            <w:t>izračunavanje bilanc toplogrednih plinov, vplivov na okolje in splošno oceno kakovosti tal</w:t>
          </w:r>
          <w:r w:rsidR="00E15535">
            <w:t xml:space="preserve"> in voda</w:t>
          </w:r>
          <w:r w:rsidR="003C46C5">
            <w:t xml:space="preserve">. </w:t>
          </w:r>
          <w:r w:rsidR="001C00E7">
            <w:t>Podatek kot tak je lahko strateškega pomena na nacionalni in globalni ravni</w:t>
          </w:r>
          <w:r w:rsidR="006A11A0">
            <w:t>; S</w:t>
          </w:r>
          <w:r w:rsidR="001C00E7">
            <w:t>lovenij</w:t>
          </w:r>
          <w:r w:rsidR="006A11A0">
            <w:t>a</w:t>
          </w:r>
          <w:r w:rsidR="001C00E7">
            <w:t xml:space="preserve"> je </w:t>
          </w:r>
          <w:r w:rsidR="006A11A0">
            <w:t xml:space="preserve">namreč </w:t>
          </w:r>
          <w:r w:rsidR="00AC2007">
            <w:t xml:space="preserve">s pošiljanjem zbirke podatkov na FAO prispevala k </w:t>
          </w:r>
          <w:r w:rsidR="006A11A0">
            <w:t xml:space="preserve">izdelani </w:t>
          </w:r>
          <w:r w:rsidR="0071580E">
            <w:t xml:space="preserve">karti in oceni </w:t>
          </w:r>
          <w:r w:rsidR="006A11A0">
            <w:t>svetovnih zalog ogljika v tleh od 0 – 30 cm</w:t>
          </w:r>
          <w:r w:rsidR="00336CCE">
            <w:t xml:space="preserve"> globine</w:t>
          </w:r>
          <w:r w:rsidR="006A11A0">
            <w:t>.</w:t>
          </w:r>
        </w:sdtContent>
      </w:sdt>
    </w:p>
    <w:p w14:paraId="266AC027" w14:textId="4CB17D6C" w:rsidR="00CE612C" w:rsidRDefault="00934D6B" w:rsidP="00580544">
      <w:r>
        <w:t>Izvleček</w:t>
      </w:r>
      <w:r w:rsidR="00CE612C" w:rsidRPr="000122C1">
        <w:rPr>
          <w:bCs/>
        </w:rPr>
        <w:t>:</w:t>
      </w:r>
      <w:r w:rsidR="00CE612C">
        <w:t xml:space="preserve"> </w:t>
      </w:r>
      <w:sdt>
        <w:sdtPr>
          <w:rPr>
            <w:i/>
            <w:iCs/>
          </w:rPr>
          <w:id w:val="1903179106"/>
          <w:placeholder>
            <w:docPart w:val="CF97099B5A2D4AC2A872D91F8E0671B8"/>
          </w:placeholder>
        </w:sdtPr>
        <w:sdtEndPr>
          <w:rPr>
            <w:i w:val="0"/>
            <w:iCs w:val="0"/>
          </w:rPr>
        </w:sdtEndPr>
        <w:sdtContent>
          <w:r w:rsidR="00CF66C2" w:rsidRPr="00BA4840">
            <w:t xml:space="preserve">Oceno </w:t>
          </w:r>
          <w:r w:rsidR="0038662C" w:rsidRPr="00BA4840">
            <w:t xml:space="preserve">zalog ogljika </w:t>
          </w:r>
          <w:r w:rsidR="00CF66C2" w:rsidRPr="00BA4840">
            <w:t xml:space="preserve">smo za kmetijska zemljišča izvedli iz </w:t>
          </w:r>
          <w:r w:rsidR="0038662C" w:rsidRPr="00BA4840">
            <w:t xml:space="preserve">analitskih rezultatov </w:t>
          </w:r>
          <w:r w:rsidR="00CF66C2" w:rsidRPr="00BA4840">
            <w:t>merjenih podatkov</w:t>
          </w:r>
          <w:r w:rsidR="0038662C" w:rsidRPr="00BA4840">
            <w:t xml:space="preserve"> </w:t>
          </w:r>
          <w:r w:rsidR="00982DFA" w:rsidRPr="00BA4840">
            <w:t>vzorčenja na kmetijskih zemljiščih med leti 2016 – 2022. Iz podatkov geoinformacijskih slojev -  potencialne neodvisne</w:t>
          </w:r>
          <w:r w:rsidR="00982DFA" w:rsidRPr="00982DFA">
            <w:t xml:space="preserve"> spremenljivke</w:t>
          </w:r>
          <w:r w:rsidR="00CC0CC2">
            <w:t xml:space="preserve"> -</w:t>
          </w:r>
          <w:r w:rsidR="00982DFA" w:rsidRPr="00982DFA">
            <w:t xml:space="preserve"> smo izdelali regresijski model ter končne ocene zalog ogljika v tleh kmetijskih zemljišč napovedali z metodo regresijske interpolacije (</w:t>
          </w:r>
          <w:proofErr w:type="spellStart"/>
          <w:r w:rsidR="00982DFA" w:rsidRPr="00982DFA">
            <w:t>regression</w:t>
          </w:r>
          <w:proofErr w:type="spellEnd"/>
          <w:r w:rsidR="00982DFA" w:rsidRPr="00982DFA">
            <w:t xml:space="preserve"> </w:t>
          </w:r>
          <w:proofErr w:type="spellStart"/>
          <w:r w:rsidR="00982DFA" w:rsidRPr="00982DFA">
            <w:t>krigging</w:t>
          </w:r>
          <w:proofErr w:type="spellEnd"/>
          <w:r w:rsidR="00982DFA" w:rsidRPr="00982DFA">
            <w:t xml:space="preserve">). Model smo poimenovali </w:t>
          </w:r>
          <w:proofErr w:type="spellStart"/>
          <w:r w:rsidR="00982DFA" w:rsidRPr="00982DFA">
            <w:t>SOCmapSI</w:t>
          </w:r>
          <w:proofErr w:type="spellEnd"/>
          <w:r w:rsidR="00982DFA" w:rsidRPr="00982DFA">
            <w:t>-RK.</w:t>
          </w:r>
          <w:r w:rsidR="00CC0CC2">
            <w:t xml:space="preserve"> </w:t>
          </w:r>
          <w:r w:rsidR="005C5DCF" w:rsidRPr="005C5DCF">
            <w:t xml:space="preserve">Z modelom </w:t>
          </w:r>
          <w:proofErr w:type="spellStart"/>
          <w:r w:rsidR="005C5DCF" w:rsidRPr="005C5DCF">
            <w:t>SOCmapSI</w:t>
          </w:r>
          <w:proofErr w:type="spellEnd"/>
          <w:r w:rsidR="005C5DCF" w:rsidRPr="005C5DCF">
            <w:t xml:space="preserve">-RK smo ocenili, da so zaloge TOC na KZ v globini od 0 – 30 cm med 31,0 t in 329,0 t  TOC/ha s povprečno zalogo 87,2 t TOC/ha in skupno zalogo 54,9 </w:t>
          </w:r>
          <w:proofErr w:type="spellStart"/>
          <w:r w:rsidR="005C5DCF" w:rsidRPr="005C5DCF">
            <w:t>Mt</w:t>
          </w:r>
          <w:proofErr w:type="spellEnd"/>
          <w:r w:rsidR="005C5DCF" w:rsidRPr="005C5DCF">
            <w:t>.</w:t>
          </w:r>
          <w:r w:rsidR="005C5DCF">
            <w:t xml:space="preserve"> </w:t>
          </w:r>
        </w:sdtContent>
      </w:sdt>
    </w:p>
    <w:p w14:paraId="206BF4E5" w14:textId="0E7830B7" w:rsidR="002A2980" w:rsidRDefault="002A2980" w:rsidP="00B17819">
      <w:pPr>
        <w:rPr>
          <w:b/>
        </w:rPr>
      </w:pPr>
      <w:r>
        <w:rPr>
          <w:b/>
        </w:rPr>
        <w:t>Ključne besede:</w:t>
      </w:r>
      <w:r w:rsidR="00BF7811">
        <w:rPr>
          <w:b/>
        </w:rPr>
        <w:t xml:space="preserve"> </w:t>
      </w:r>
      <w:sdt>
        <w:sdtPr>
          <w:id w:val="-1902589063"/>
          <w:placeholder>
            <w:docPart w:val="74F0E4589CF14BBFB7273AABDFECEAD2"/>
          </w:placeholder>
        </w:sdtPr>
        <w:sdtEndPr/>
        <w:sdtContent>
          <w:r w:rsidR="009232A5">
            <w:t>tla</w:t>
          </w:r>
          <w:r w:rsidR="00F36A8A">
            <w:t xml:space="preserve">, </w:t>
          </w:r>
          <w:r w:rsidR="009232A5">
            <w:t>zaloge ogljika</w:t>
          </w:r>
          <w:r w:rsidR="00F36A8A">
            <w:t xml:space="preserve">, </w:t>
          </w:r>
          <w:r w:rsidR="009232A5">
            <w:t>organski ogljik</w:t>
          </w:r>
          <w:r w:rsidR="00936BA1">
            <w:t xml:space="preserve">, </w:t>
          </w:r>
          <w:proofErr w:type="spellStart"/>
          <w:r w:rsidR="00936BA1">
            <w:t>SOCmap</w:t>
          </w:r>
          <w:proofErr w:type="spellEnd"/>
          <w:r w:rsidR="00936BA1">
            <w:t>, Sloveni</w:t>
          </w:r>
          <w:r w:rsidR="009C6417">
            <w:t>j</w:t>
          </w:r>
          <w:r w:rsidR="00936BA1">
            <w:t>a</w:t>
          </w:r>
        </w:sdtContent>
      </w:sdt>
    </w:p>
    <w:p w14:paraId="0501BC93" w14:textId="7624AEF4" w:rsidR="00934D6B" w:rsidRDefault="002A2980" w:rsidP="00B17819">
      <w:pPr>
        <w:rPr>
          <w:b/>
        </w:rPr>
      </w:pPr>
      <w:r>
        <w:rPr>
          <w:b/>
          <w:lang w:val="en-GB"/>
        </w:rPr>
        <w:t>A</w:t>
      </w:r>
      <w:r w:rsidR="00934D6B" w:rsidRPr="001E04D7">
        <w:rPr>
          <w:b/>
          <w:lang w:val="en-GB"/>
        </w:rPr>
        <w:t>bstract</w:t>
      </w:r>
      <w:r w:rsidR="00934D6B" w:rsidRPr="000122C1">
        <w:rPr>
          <w:bCs/>
        </w:rPr>
        <w:t>:</w:t>
      </w:r>
      <w:r w:rsidR="00934D6B">
        <w:t xml:space="preserve"> </w:t>
      </w:r>
      <w:sdt>
        <w:sdtPr>
          <w:id w:val="1680921210"/>
          <w:placeholder>
            <w:docPart w:val="12ECF768925D4EF4A122C40FCDA6EC9E"/>
          </w:placeholder>
        </w:sdtPr>
        <w:sdtEndPr>
          <w:rPr>
            <w:lang w:val="en-GB"/>
          </w:rPr>
        </w:sdtEndPr>
        <w:sdtContent>
          <w:sdt>
            <w:sdtPr>
              <w:id w:val="-355724672"/>
              <w:placeholder>
                <w:docPart w:val="14B6AF0CF1B74859B4147C545A206335"/>
              </w:placeholder>
            </w:sdtPr>
            <w:sdtEndPr>
              <w:rPr>
                <w:lang w:val="en-GB"/>
              </w:rPr>
            </w:sdtEndPr>
            <w:sdtContent>
              <w:sdt>
                <w:sdtPr>
                  <w:rPr>
                    <w:i/>
                    <w:iCs/>
                  </w:rPr>
                  <w:id w:val="1861166173"/>
                  <w:placeholder>
                    <w:docPart w:val="58260367AF5443019273B9DC240AC06D"/>
                  </w:placeholder>
                </w:sdtPr>
                <w:sdtEndPr>
                  <w:rPr>
                    <w:i w:val="0"/>
                    <w:iCs w:val="0"/>
                  </w:rPr>
                </w:sdtEndPr>
                <w:sdtContent>
                  <w:proofErr w:type="spellStart"/>
                  <w:r w:rsidR="00EE5D53">
                    <w:t>For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255937">
                    <w:t>calculation</w:t>
                  </w:r>
                  <w:proofErr w:type="spellEnd"/>
                  <w:r w:rsidR="00255937">
                    <w:t xml:space="preserve"> </w:t>
                  </w:r>
                  <w:proofErr w:type="spellStart"/>
                  <w:r w:rsidR="00EE5D53">
                    <w:t>of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soil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organic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carbon</w:t>
                  </w:r>
                  <w:proofErr w:type="spellEnd"/>
                  <w:r w:rsidR="008A481D">
                    <w:t xml:space="preserve"> (SOC)</w:t>
                  </w:r>
                  <w:r w:rsidR="00EE5D53">
                    <w:t xml:space="preserve"> </w:t>
                  </w:r>
                  <w:proofErr w:type="spellStart"/>
                  <w:r w:rsidR="00EE5D53">
                    <w:t>stocks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we</w:t>
                  </w:r>
                  <w:proofErr w:type="spellEnd"/>
                  <w:r w:rsidR="00EE5D53">
                    <w:t xml:space="preserve"> used </w:t>
                  </w:r>
                  <w:proofErr w:type="spellStart"/>
                  <w:r w:rsidR="00EE5D53">
                    <w:t>measured</w:t>
                  </w:r>
                  <w:proofErr w:type="spellEnd"/>
                  <w:r w:rsidR="00EE5D53">
                    <w:t xml:space="preserve"> data </w:t>
                  </w:r>
                  <w:proofErr w:type="spellStart"/>
                  <w:r w:rsidR="00EE5D53">
                    <w:t>from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soil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sampling</w:t>
                  </w:r>
                  <w:proofErr w:type="spellEnd"/>
                  <w:r w:rsidR="00EE5D53">
                    <w:t xml:space="preserve"> </w:t>
                  </w:r>
                  <w:proofErr w:type="spellStart"/>
                  <w:r w:rsidR="00EE5D53">
                    <w:t>carried</w:t>
                  </w:r>
                  <w:proofErr w:type="spellEnd"/>
                  <w:r w:rsidR="00EE5D53">
                    <w:t xml:space="preserve"> out </w:t>
                  </w:r>
                  <w:proofErr w:type="spellStart"/>
                  <w:r w:rsidR="00BF13DD">
                    <w:t>between</w:t>
                  </w:r>
                  <w:proofErr w:type="spellEnd"/>
                  <w:r w:rsidR="00BF13DD">
                    <w:t xml:space="preserve"> 2016 – 2022.</w:t>
                  </w:r>
                  <w:r w:rsidR="009232A5">
                    <w:t xml:space="preserve"> </w:t>
                  </w:r>
                  <w:proofErr w:type="spellStart"/>
                  <w:r w:rsidR="00A22F4F">
                    <w:t>Using</w:t>
                  </w:r>
                  <w:proofErr w:type="spellEnd"/>
                  <w:r w:rsidR="00A22F4F">
                    <w:t xml:space="preserve"> </w:t>
                  </w:r>
                  <w:proofErr w:type="spellStart"/>
                  <w:r w:rsidR="00A22F4F">
                    <w:t>the</w:t>
                  </w:r>
                  <w:proofErr w:type="spellEnd"/>
                  <w:r w:rsidR="00A22F4F">
                    <w:t xml:space="preserve"> </w:t>
                  </w:r>
                  <w:proofErr w:type="spellStart"/>
                  <w:r w:rsidR="00A22F4F">
                    <w:t>available</w:t>
                  </w:r>
                  <w:proofErr w:type="spellEnd"/>
                  <w:r w:rsidR="00A22F4F">
                    <w:t xml:space="preserve"> </w:t>
                  </w:r>
                  <w:proofErr w:type="spellStart"/>
                  <w:r w:rsidR="00AF15F3">
                    <w:t>spatial</w:t>
                  </w:r>
                  <w:proofErr w:type="spellEnd"/>
                  <w:r w:rsidR="00AF15F3">
                    <w:t xml:space="preserve"> data</w:t>
                  </w:r>
                  <w:r w:rsidR="00C204B5">
                    <w:t xml:space="preserve"> as </w:t>
                  </w:r>
                  <w:proofErr w:type="spellStart"/>
                  <w:r w:rsidR="00C204B5">
                    <w:t>covariates</w:t>
                  </w:r>
                  <w:proofErr w:type="spellEnd"/>
                  <w:r w:rsidR="00AF15F3">
                    <w:t xml:space="preserve"> </w:t>
                  </w:r>
                  <w:proofErr w:type="spellStart"/>
                  <w:r w:rsidR="00AF15F3">
                    <w:t>we</w:t>
                  </w:r>
                  <w:proofErr w:type="spellEnd"/>
                  <w:r w:rsidR="00AF15F3">
                    <w:t xml:space="preserve"> </w:t>
                  </w:r>
                  <w:proofErr w:type="spellStart"/>
                  <w:r w:rsidR="00AF15F3">
                    <w:t>c</w:t>
                  </w:r>
                  <w:r w:rsidR="00C204B5">
                    <w:t>reated</w:t>
                  </w:r>
                  <w:proofErr w:type="spellEnd"/>
                  <w:r w:rsidR="00C204B5">
                    <w:t xml:space="preserve"> </w:t>
                  </w:r>
                  <w:proofErr w:type="spellStart"/>
                  <w:r w:rsidR="00C204B5">
                    <w:t>the</w:t>
                  </w:r>
                  <w:proofErr w:type="spellEnd"/>
                  <w:r w:rsidR="00C204B5">
                    <w:t xml:space="preserve"> </w:t>
                  </w:r>
                  <w:proofErr w:type="spellStart"/>
                  <w:r w:rsidR="00AF15F3">
                    <w:t>regression</w:t>
                  </w:r>
                  <w:proofErr w:type="spellEnd"/>
                  <w:r w:rsidR="00AF15F3">
                    <w:t xml:space="preserve"> </w:t>
                  </w:r>
                  <w:proofErr w:type="spellStart"/>
                  <w:r w:rsidR="00AF15F3">
                    <w:t>matrix</w:t>
                  </w:r>
                  <w:proofErr w:type="spellEnd"/>
                  <w:r w:rsidR="00C204B5">
                    <w:t xml:space="preserve"> </w:t>
                  </w:r>
                  <w:proofErr w:type="spellStart"/>
                  <w:r w:rsidR="006F7E27">
                    <w:t>with</w:t>
                  </w:r>
                  <w:proofErr w:type="spellEnd"/>
                  <w:r w:rsidR="00C204B5">
                    <w:t xml:space="preserve"> </w:t>
                  </w:r>
                  <w:proofErr w:type="spellStart"/>
                  <w:r w:rsidR="00C204B5">
                    <w:t>soil</w:t>
                  </w:r>
                  <w:proofErr w:type="spellEnd"/>
                  <w:r w:rsidR="00C204B5">
                    <w:t xml:space="preserve"> </w:t>
                  </w:r>
                  <w:proofErr w:type="spellStart"/>
                  <w:r w:rsidR="00C204B5">
                    <w:t>organic</w:t>
                  </w:r>
                  <w:proofErr w:type="spellEnd"/>
                  <w:r w:rsidR="006F7E27">
                    <w:t xml:space="preserve"> </w:t>
                  </w:r>
                  <w:proofErr w:type="spellStart"/>
                  <w:r w:rsidR="006F7E27">
                    <w:t>carbon</w:t>
                  </w:r>
                  <w:proofErr w:type="spellEnd"/>
                  <w:r w:rsidR="006F7E27">
                    <w:t xml:space="preserve"> </w:t>
                  </w:r>
                  <w:proofErr w:type="spellStart"/>
                  <w:r w:rsidR="006F7E27">
                    <w:t>stocks</w:t>
                  </w:r>
                  <w:proofErr w:type="spellEnd"/>
                  <w:r w:rsidR="006F7E27">
                    <w:t xml:space="preserve"> on </w:t>
                  </w:r>
                  <w:proofErr w:type="spellStart"/>
                  <w:r w:rsidR="006F7E27">
                    <w:t>sampling</w:t>
                  </w:r>
                  <w:proofErr w:type="spellEnd"/>
                  <w:r w:rsidR="006F7E27">
                    <w:t xml:space="preserve"> </w:t>
                  </w:r>
                  <w:proofErr w:type="spellStart"/>
                  <w:r w:rsidR="006F7E27">
                    <w:t>locations</w:t>
                  </w:r>
                  <w:proofErr w:type="spellEnd"/>
                  <w:r w:rsidR="00CC4049">
                    <w:t xml:space="preserve">. </w:t>
                  </w:r>
                  <w:proofErr w:type="spellStart"/>
                  <w:r w:rsidR="00CC4049">
                    <w:t>For</w:t>
                  </w:r>
                  <w:proofErr w:type="spellEnd"/>
                  <w:r w:rsidR="00CC4049">
                    <w:t xml:space="preserve"> </w:t>
                  </w:r>
                  <w:proofErr w:type="spellStart"/>
                  <w:r w:rsidR="0018138F">
                    <w:t>upscaling</w:t>
                  </w:r>
                  <w:proofErr w:type="spellEnd"/>
                  <w:r w:rsidR="0018138F">
                    <w:t xml:space="preserve"> </w:t>
                  </w:r>
                  <w:proofErr w:type="spellStart"/>
                  <w:r w:rsidR="0018138F">
                    <w:t>method</w:t>
                  </w:r>
                  <w:proofErr w:type="spellEnd"/>
                  <w:r w:rsidR="0018138F">
                    <w:t xml:space="preserve"> </w:t>
                  </w:r>
                  <w:proofErr w:type="spellStart"/>
                  <w:r w:rsidR="0018138F">
                    <w:t>we</w:t>
                  </w:r>
                  <w:proofErr w:type="spellEnd"/>
                  <w:r w:rsidR="0018138F">
                    <w:t xml:space="preserve"> used </w:t>
                  </w:r>
                  <w:proofErr w:type="spellStart"/>
                  <w:r w:rsidR="0018138F">
                    <w:t>regression</w:t>
                  </w:r>
                  <w:proofErr w:type="spellEnd"/>
                  <w:r w:rsidR="0018138F">
                    <w:t xml:space="preserve"> </w:t>
                  </w:r>
                  <w:proofErr w:type="spellStart"/>
                  <w:r w:rsidR="0018138F">
                    <w:t>kriging</w:t>
                  </w:r>
                  <w:proofErr w:type="spellEnd"/>
                  <w:r w:rsidR="0018138F">
                    <w:t xml:space="preserve"> </w:t>
                  </w:r>
                  <w:proofErr w:type="spellStart"/>
                  <w:r w:rsidR="009A5F56">
                    <w:t>and</w:t>
                  </w:r>
                  <w:proofErr w:type="spellEnd"/>
                  <w:r w:rsidR="009A5F56">
                    <w:t xml:space="preserve"> </w:t>
                  </w:r>
                  <w:proofErr w:type="spellStart"/>
                  <w:r w:rsidR="009A5F56">
                    <w:t>gave</w:t>
                  </w:r>
                  <w:proofErr w:type="spellEnd"/>
                  <w:r w:rsidR="009A5F56">
                    <w:t xml:space="preserve"> model a name </w:t>
                  </w:r>
                  <w:proofErr w:type="spellStart"/>
                  <w:r w:rsidR="009A5F56">
                    <w:t>SOCmapSI</w:t>
                  </w:r>
                  <w:proofErr w:type="spellEnd"/>
                  <w:r w:rsidR="009A5F56">
                    <w:t xml:space="preserve">-RK. </w:t>
                  </w:r>
                  <w:proofErr w:type="spellStart"/>
                  <w:r w:rsidR="009A5F56">
                    <w:t>We</w:t>
                  </w:r>
                  <w:proofErr w:type="spellEnd"/>
                  <w:r w:rsidR="009A5F56">
                    <w:t xml:space="preserve"> </w:t>
                  </w:r>
                  <w:proofErr w:type="spellStart"/>
                  <w:r w:rsidR="009A5F56">
                    <w:t>estimated</w:t>
                  </w:r>
                  <w:proofErr w:type="spellEnd"/>
                  <w:r w:rsidR="009A5F56">
                    <w:t xml:space="preserve"> </w:t>
                  </w:r>
                  <w:proofErr w:type="spellStart"/>
                  <w:r w:rsidR="009A5F56">
                    <w:t>that</w:t>
                  </w:r>
                  <w:proofErr w:type="spellEnd"/>
                  <w:r w:rsidR="009A5F56">
                    <w:t xml:space="preserve"> SOC </w:t>
                  </w:r>
                  <w:proofErr w:type="spellStart"/>
                  <w:r w:rsidR="009A5F56">
                    <w:t>stocks</w:t>
                  </w:r>
                  <w:proofErr w:type="spellEnd"/>
                  <w:r w:rsidR="009A5F56">
                    <w:t xml:space="preserve"> </w:t>
                  </w:r>
                  <w:r w:rsidR="00D25CAF">
                    <w:t xml:space="preserve">in </w:t>
                  </w:r>
                  <w:proofErr w:type="spellStart"/>
                  <w:r w:rsidR="00D25CAF">
                    <w:t>Slovenian</w:t>
                  </w:r>
                  <w:proofErr w:type="spellEnd"/>
                  <w:r w:rsidR="00D25CAF">
                    <w:t xml:space="preserve"> </w:t>
                  </w:r>
                  <w:proofErr w:type="spellStart"/>
                  <w:r w:rsidR="00D25CAF">
                    <w:t>agricultural</w:t>
                  </w:r>
                  <w:proofErr w:type="spellEnd"/>
                  <w:r w:rsidR="00D25CAF">
                    <w:t xml:space="preserve"> </w:t>
                  </w:r>
                  <w:proofErr w:type="spellStart"/>
                  <w:r w:rsidR="00D25CAF">
                    <w:t>land</w:t>
                  </w:r>
                  <w:proofErr w:type="spellEnd"/>
                  <w:r w:rsidR="00D25CAF">
                    <w:t xml:space="preserve"> </w:t>
                  </w:r>
                  <w:r w:rsidR="005811D4">
                    <w:t xml:space="preserve">at </w:t>
                  </w:r>
                  <w:proofErr w:type="spellStart"/>
                  <w:r w:rsidR="005811D4">
                    <w:t>depth</w:t>
                  </w:r>
                  <w:proofErr w:type="spellEnd"/>
                  <w:r w:rsidR="005811D4">
                    <w:t xml:space="preserve"> 0 – 30 cm </w:t>
                  </w:r>
                  <w:proofErr w:type="spellStart"/>
                  <w:r w:rsidR="005811D4">
                    <w:t>vary</w:t>
                  </w:r>
                  <w:proofErr w:type="spellEnd"/>
                  <w:r w:rsidR="008C1EB9">
                    <w:t xml:space="preserve"> </w:t>
                  </w:r>
                  <w:proofErr w:type="spellStart"/>
                  <w:r w:rsidR="005811D4">
                    <w:t>between</w:t>
                  </w:r>
                  <w:proofErr w:type="spellEnd"/>
                  <w:r w:rsidR="005A6746">
                    <w:t xml:space="preserve"> </w:t>
                  </w:r>
                  <w:r w:rsidR="005811D4">
                    <w:t xml:space="preserve">31,0 t </w:t>
                  </w:r>
                  <w:proofErr w:type="spellStart"/>
                  <w:r w:rsidR="005811D4">
                    <w:t>and</w:t>
                  </w:r>
                  <w:proofErr w:type="spellEnd"/>
                  <w:r w:rsidR="005811D4">
                    <w:t xml:space="preserve"> 329,0 t SOC/ha</w:t>
                  </w:r>
                  <w:r w:rsidR="008C1EB9">
                    <w:t xml:space="preserve"> </w:t>
                  </w:r>
                  <w:proofErr w:type="spellStart"/>
                  <w:r w:rsidR="008C1EB9">
                    <w:t>depending</w:t>
                  </w:r>
                  <w:proofErr w:type="spellEnd"/>
                  <w:r w:rsidR="008C1EB9">
                    <w:t xml:space="preserve"> on </w:t>
                  </w:r>
                  <w:proofErr w:type="spellStart"/>
                  <w:r w:rsidR="008C1EB9">
                    <w:t>land</w:t>
                  </w:r>
                  <w:proofErr w:type="spellEnd"/>
                  <w:r w:rsidR="008C1EB9">
                    <w:t xml:space="preserve"> </w:t>
                  </w:r>
                  <w:proofErr w:type="spellStart"/>
                  <w:r w:rsidR="008C1EB9">
                    <w:t>use</w:t>
                  </w:r>
                  <w:proofErr w:type="spellEnd"/>
                  <w:r w:rsidR="008C1EB9">
                    <w:t>,</w:t>
                  </w:r>
                  <w:r w:rsidR="00C70DC1">
                    <w:t xml:space="preserve"> </w:t>
                  </w:r>
                  <w:proofErr w:type="spellStart"/>
                  <w:r w:rsidR="00C70DC1">
                    <w:t>with</w:t>
                  </w:r>
                  <w:proofErr w:type="spellEnd"/>
                  <w:r w:rsidR="00C70DC1">
                    <w:t xml:space="preserve"> </w:t>
                  </w:r>
                  <w:proofErr w:type="spellStart"/>
                  <w:r w:rsidR="00C70DC1">
                    <w:t>an</w:t>
                  </w:r>
                  <w:proofErr w:type="spellEnd"/>
                  <w:r w:rsidR="008C1EB9">
                    <w:t xml:space="preserve"> </w:t>
                  </w:r>
                  <w:proofErr w:type="spellStart"/>
                  <w:r w:rsidR="008C1EB9">
                    <w:t>overall</w:t>
                  </w:r>
                  <w:proofErr w:type="spellEnd"/>
                  <w:r w:rsidR="00C70DC1">
                    <w:t xml:space="preserve"> </w:t>
                  </w:r>
                  <w:proofErr w:type="spellStart"/>
                  <w:r w:rsidR="00C70DC1">
                    <w:t>average</w:t>
                  </w:r>
                  <w:proofErr w:type="spellEnd"/>
                  <w:r w:rsidR="00C70DC1">
                    <w:t xml:space="preserve"> </w:t>
                  </w:r>
                  <w:proofErr w:type="spellStart"/>
                  <w:r w:rsidR="00C70DC1">
                    <w:t>of</w:t>
                  </w:r>
                  <w:proofErr w:type="spellEnd"/>
                  <w:r w:rsidR="00C70DC1">
                    <w:t xml:space="preserve"> 87,2 t SOC/ha</w:t>
                  </w:r>
                  <w:r w:rsidR="00C00A12">
                    <w:t xml:space="preserve"> </w:t>
                  </w:r>
                  <w:proofErr w:type="spellStart"/>
                  <w:r w:rsidR="00C00A12">
                    <w:t>which</w:t>
                  </w:r>
                  <w:proofErr w:type="spellEnd"/>
                  <w:r w:rsidR="00C00A12">
                    <w:t xml:space="preserve"> </w:t>
                  </w:r>
                  <w:proofErr w:type="spellStart"/>
                  <w:r w:rsidR="00C00A12">
                    <w:t>means</w:t>
                  </w:r>
                  <w:proofErr w:type="spellEnd"/>
                  <w:r w:rsidR="00C00A12">
                    <w:t xml:space="preserve"> </w:t>
                  </w:r>
                  <w:proofErr w:type="spellStart"/>
                  <w:r w:rsidR="00C00A12">
                    <w:t>the</w:t>
                  </w:r>
                  <w:proofErr w:type="spellEnd"/>
                  <w:r w:rsidR="00C00A12">
                    <w:t xml:space="preserve"> SOC </w:t>
                  </w:r>
                  <w:proofErr w:type="spellStart"/>
                  <w:r w:rsidR="00C00A12">
                    <w:t>stock</w:t>
                  </w:r>
                  <w:r w:rsidR="0083553B">
                    <w:t>s</w:t>
                  </w:r>
                  <w:proofErr w:type="spellEnd"/>
                  <w:r w:rsidR="00C00A12">
                    <w:t xml:space="preserve"> in </w:t>
                  </w:r>
                  <w:proofErr w:type="spellStart"/>
                  <w:r w:rsidR="00C00A12">
                    <w:t>Slovenian</w:t>
                  </w:r>
                  <w:proofErr w:type="spellEnd"/>
                  <w:r w:rsidR="00C00A12">
                    <w:t xml:space="preserve"> </w:t>
                  </w:r>
                  <w:proofErr w:type="spellStart"/>
                  <w:r w:rsidR="00C00A12">
                    <w:t>agricultural</w:t>
                  </w:r>
                  <w:proofErr w:type="spellEnd"/>
                  <w:r w:rsidR="00C00A12">
                    <w:t xml:space="preserve"> </w:t>
                  </w:r>
                  <w:proofErr w:type="spellStart"/>
                  <w:r w:rsidR="00C00A12">
                    <w:t>land</w:t>
                  </w:r>
                  <w:proofErr w:type="spellEnd"/>
                  <w:r w:rsidR="00C00A12">
                    <w:t xml:space="preserve"> </w:t>
                  </w:r>
                  <w:r w:rsidR="0083553B">
                    <w:t xml:space="preserve">are </w:t>
                  </w:r>
                  <w:r w:rsidR="00BC477F">
                    <w:t xml:space="preserve">54,9 </w:t>
                  </w:r>
                  <w:proofErr w:type="spellStart"/>
                  <w:r w:rsidR="00BC477F">
                    <w:t>Mt</w:t>
                  </w:r>
                  <w:proofErr w:type="spellEnd"/>
                  <w:r w:rsidR="00BC477F">
                    <w:t>.</w:t>
                  </w:r>
                  <w:r w:rsidR="0018122C">
                    <w:t xml:space="preserve"> </w:t>
                  </w:r>
                  <w:r w:rsidR="006F7E27">
                    <w:t xml:space="preserve"> </w:t>
                  </w:r>
                  <w:r w:rsidR="00C204B5">
                    <w:t xml:space="preserve"> </w:t>
                  </w:r>
                </w:sdtContent>
              </w:sdt>
            </w:sdtContent>
          </w:sdt>
        </w:sdtContent>
      </w:sdt>
    </w:p>
    <w:p w14:paraId="404ABCFD" w14:textId="09896F51" w:rsidR="002A2980" w:rsidRDefault="002A2980" w:rsidP="00B17819">
      <w:pPr>
        <w:rPr>
          <w:b/>
        </w:rPr>
      </w:pPr>
      <w:proofErr w:type="spellStart"/>
      <w:r>
        <w:rPr>
          <w:b/>
        </w:rPr>
        <w:t>Key</w:t>
      </w:r>
      <w:proofErr w:type="spellEnd"/>
      <w:r>
        <w:rPr>
          <w:b/>
        </w:rPr>
        <w:t xml:space="preserve"> </w:t>
      </w:r>
      <w:proofErr w:type="spellStart"/>
      <w:r>
        <w:rPr>
          <w:b/>
        </w:rPr>
        <w:t>words</w:t>
      </w:r>
      <w:proofErr w:type="spellEnd"/>
      <w:r>
        <w:rPr>
          <w:b/>
        </w:rPr>
        <w:t>:</w:t>
      </w:r>
      <w:r>
        <w:t xml:space="preserve"> </w:t>
      </w:r>
      <w:sdt>
        <w:sdtPr>
          <w:id w:val="-693533915"/>
          <w:placeholder>
            <w:docPart w:val="4FE789E14BB94B5792CFB90BA7359E57"/>
          </w:placeholder>
        </w:sdtPr>
        <w:sdtEndPr/>
        <w:sdtContent>
          <w:sdt>
            <w:sdtPr>
              <w:id w:val="964245061"/>
              <w:placeholder>
                <w:docPart w:val="C4E7203B596A4212B7CFD5521A391A1F"/>
              </w:placeholder>
            </w:sdtPr>
            <w:sdtEndPr/>
            <w:sdtContent>
              <w:proofErr w:type="spellStart"/>
              <w:r w:rsidR="00BF7811">
                <w:t>soil</w:t>
              </w:r>
              <w:proofErr w:type="spellEnd"/>
              <w:r w:rsidR="009232A5">
                <w:t xml:space="preserve">, </w:t>
              </w:r>
              <w:proofErr w:type="spellStart"/>
              <w:r w:rsidR="009232A5">
                <w:t>carbon</w:t>
              </w:r>
              <w:proofErr w:type="spellEnd"/>
              <w:r w:rsidR="009232A5">
                <w:t xml:space="preserve"> </w:t>
              </w:r>
              <w:proofErr w:type="spellStart"/>
              <w:r w:rsidR="009232A5">
                <w:t>stocks</w:t>
              </w:r>
              <w:proofErr w:type="spellEnd"/>
              <w:r w:rsidR="00BF7811">
                <w:t>,</w:t>
              </w:r>
              <w:r w:rsidR="009232A5">
                <w:t xml:space="preserve"> </w:t>
              </w:r>
              <w:proofErr w:type="spellStart"/>
              <w:r w:rsidR="009232A5">
                <w:t>organic</w:t>
              </w:r>
              <w:proofErr w:type="spellEnd"/>
              <w:r w:rsidR="009232A5">
                <w:t xml:space="preserve"> </w:t>
              </w:r>
              <w:proofErr w:type="spellStart"/>
              <w:r w:rsidR="009232A5">
                <w:t>carbon</w:t>
              </w:r>
              <w:proofErr w:type="spellEnd"/>
              <w:r w:rsidR="00BF7811">
                <w:t xml:space="preserve">, </w:t>
              </w:r>
              <w:proofErr w:type="spellStart"/>
              <w:r w:rsidR="009232A5">
                <w:t>SOCmap</w:t>
              </w:r>
              <w:proofErr w:type="spellEnd"/>
              <w:r w:rsidR="009232A5">
                <w:t xml:space="preserve">, </w:t>
              </w:r>
              <w:proofErr w:type="spellStart"/>
              <w:r w:rsidR="00BF7811">
                <w:t>Slovenia</w:t>
              </w:r>
              <w:proofErr w:type="spellEnd"/>
            </w:sdtContent>
          </w:sdt>
        </w:sdtContent>
      </w:sdt>
    </w:p>
    <w:p w14:paraId="685A5921" w14:textId="2BCCA50F" w:rsidR="00CE612C" w:rsidRDefault="000948A9" w:rsidP="00443AC7">
      <w:r w:rsidRPr="002829EF">
        <w:rPr>
          <w:b/>
        </w:rPr>
        <w:t>Podrobnejši</w:t>
      </w:r>
      <w:r w:rsidR="00CE612C" w:rsidRPr="002829EF">
        <w:rPr>
          <w:b/>
        </w:rPr>
        <w:t xml:space="preserve"> opis</w:t>
      </w:r>
      <w:r w:rsidR="000122C1" w:rsidRPr="002829EF">
        <w:rPr>
          <w:b/>
        </w:rPr>
        <w:t xml:space="preserve"> zbirke</w:t>
      </w:r>
      <w:r w:rsidR="00CE612C" w:rsidRPr="002829EF">
        <w:rPr>
          <w:b/>
        </w:rPr>
        <w:t>:</w:t>
      </w:r>
      <w:r w:rsidR="00CE612C" w:rsidRPr="000122C1">
        <w:rPr>
          <w:b/>
        </w:rPr>
        <w:t xml:space="preserve"> </w:t>
      </w:r>
      <w:sdt>
        <w:sdtPr>
          <w:rPr>
            <w:bCs/>
          </w:rPr>
          <w:id w:val="710922738"/>
          <w:placeholder>
            <w:docPart w:val="53D2220D42A744C6B1945B5EFB5CADA3"/>
          </w:placeholder>
        </w:sdtPr>
        <w:sdtEndPr>
          <w:rPr>
            <w:bCs w:val="0"/>
          </w:rPr>
        </w:sdtEndPr>
        <w:sdtContent>
          <w:r w:rsidR="000421C8">
            <w:rPr>
              <w:bCs/>
            </w:rPr>
            <w:t xml:space="preserve">Zbirka je </w:t>
          </w:r>
          <w:proofErr w:type="spellStart"/>
          <w:r w:rsidR="008A7097">
            <w:rPr>
              <w:bCs/>
            </w:rPr>
            <w:t>geoinformacijski</w:t>
          </w:r>
          <w:proofErr w:type="spellEnd"/>
          <w:r w:rsidR="008A7097">
            <w:rPr>
              <w:bCs/>
            </w:rPr>
            <w:t xml:space="preserve"> sloj</w:t>
          </w:r>
          <w:r w:rsidR="00907B7E">
            <w:rPr>
              <w:bCs/>
            </w:rPr>
            <w:t xml:space="preserve"> zaloge organskega ogljika v tleh </w:t>
          </w:r>
          <w:r w:rsidR="00697354">
            <w:rPr>
              <w:bCs/>
            </w:rPr>
            <w:t xml:space="preserve">v globini 0 – 30 cm </w:t>
          </w:r>
          <w:r w:rsidR="00337D47">
            <w:rPr>
              <w:bCs/>
            </w:rPr>
            <w:t xml:space="preserve">v enotah t/ha. </w:t>
          </w:r>
          <w:r w:rsidR="00C20F4C">
            <w:rPr>
              <w:bCs/>
            </w:rPr>
            <w:t xml:space="preserve">Sloj </w:t>
          </w:r>
          <w:r w:rsidR="00603108">
            <w:rPr>
              <w:bCs/>
            </w:rPr>
            <w:t xml:space="preserve">obsega </w:t>
          </w:r>
          <w:r w:rsidR="001C52DD">
            <w:rPr>
              <w:bCs/>
            </w:rPr>
            <w:t xml:space="preserve">vsa </w:t>
          </w:r>
          <w:r w:rsidR="00C20F4C">
            <w:rPr>
              <w:bCs/>
            </w:rPr>
            <w:t>kmetijska zemljišča Slovenije</w:t>
          </w:r>
          <w:r w:rsidR="00603108">
            <w:rPr>
              <w:bCs/>
            </w:rPr>
            <w:t xml:space="preserve"> a je zaradi postopkov obdelave</w:t>
          </w:r>
          <w:r w:rsidR="008D0562">
            <w:rPr>
              <w:bCs/>
            </w:rPr>
            <w:t xml:space="preserve"> i</w:t>
          </w:r>
          <w:r w:rsidR="00EE657C">
            <w:rPr>
              <w:bCs/>
            </w:rPr>
            <w:t xml:space="preserve">zveden </w:t>
          </w:r>
          <w:r w:rsidR="008D0562">
            <w:rPr>
              <w:bCs/>
            </w:rPr>
            <w:t>na kmetijskih zemljiščih, kje</w:t>
          </w:r>
          <w:r w:rsidR="00D41EB9">
            <w:rPr>
              <w:bCs/>
            </w:rPr>
            <w:t>r so bile znane vrednosti vseh uporabljenih neod</w:t>
          </w:r>
          <w:r w:rsidR="001C52DD">
            <w:rPr>
              <w:bCs/>
            </w:rPr>
            <w:t>visnih spremenljivk.</w:t>
          </w:r>
          <w:r w:rsidR="004634A5">
            <w:rPr>
              <w:bCs/>
            </w:rPr>
            <w:t xml:space="preserve"> Metodologija izdelave je temeljila na vhodnih podatkih vzorčenj </w:t>
          </w:r>
          <w:r w:rsidR="00E50099">
            <w:rPr>
              <w:bCs/>
            </w:rPr>
            <w:t>tal med leti 2016 – 2023 in dostopnimi prostorskimi sloji vplivnih dejavnikov (</w:t>
          </w:r>
          <w:proofErr w:type="spellStart"/>
          <w:r w:rsidR="00E50099">
            <w:rPr>
              <w:bCs/>
            </w:rPr>
            <w:t>kovaritate</w:t>
          </w:r>
          <w:proofErr w:type="spellEnd"/>
          <w:r w:rsidR="00E50099">
            <w:rPr>
              <w:bCs/>
            </w:rPr>
            <w:t xml:space="preserve">). Z </w:t>
          </w:r>
          <w:r w:rsidR="00EF03D1">
            <w:rPr>
              <w:bCs/>
            </w:rPr>
            <w:t xml:space="preserve">uporabo multiple linearne regresije smo </w:t>
          </w:r>
          <w:r w:rsidR="00AA1E75">
            <w:rPr>
              <w:bCs/>
            </w:rPr>
            <w:t xml:space="preserve">na vzorčenih lokacijah </w:t>
          </w:r>
          <w:r w:rsidR="00017DD7">
            <w:rPr>
              <w:bCs/>
            </w:rPr>
            <w:t xml:space="preserve">izdelali regresijski model in ga </w:t>
          </w:r>
          <w:r w:rsidR="00DF7E52">
            <w:rPr>
              <w:bCs/>
            </w:rPr>
            <w:t>uporabili za interpolacijo zalog ogljika v</w:t>
          </w:r>
          <w:r w:rsidR="00017DD7">
            <w:rPr>
              <w:bCs/>
            </w:rPr>
            <w:t xml:space="preserve"> GIS okolju</w:t>
          </w:r>
          <w:r w:rsidR="003B27C2">
            <w:rPr>
              <w:bCs/>
            </w:rPr>
            <w:t xml:space="preserve"> – </w:t>
          </w:r>
          <w:proofErr w:type="spellStart"/>
          <w:r w:rsidR="003B27C2">
            <w:rPr>
              <w:bCs/>
            </w:rPr>
            <w:t>t.i</w:t>
          </w:r>
          <w:proofErr w:type="spellEnd"/>
          <w:r w:rsidR="003B27C2">
            <w:rPr>
              <w:bCs/>
            </w:rPr>
            <w:t xml:space="preserve">. metoda </w:t>
          </w:r>
          <w:r w:rsidR="00AA1E75">
            <w:rPr>
              <w:bCs/>
            </w:rPr>
            <w:t xml:space="preserve">regresijske interpolacije. </w:t>
          </w:r>
          <w:r w:rsidR="00DF7E52">
            <w:rPr>
              <w:bCs/>
            </w:rPr>
            <w:t>Tako smo dobili oceno zalog ogljika na vseh kmetijskih zemljiščih.</w:t>
          </w:r>
          <w:r w:rsidR="00FA6049">
            <w:rPr>
              <w:bCs/>
            </w:rPr>
            <w:t xml:space="preserve"> Kot vplivne neodvisne spremenljivke smo v model vzeli 34 prostorskih slojev</w:t>
          </w:r>
          <w:r w:rsidR="00B15944">
            <w:rPr>
              <w:bCs/>
            </w:rPr>
            <w:t>; med njimi digitalni model višin in njegove derivate, klimatske podatke kot so povprečna letna višina padavin, temperature zraka</w:t>
          </w:r>
          <w:r w:rsidR="00B60E24">
            <w:rPr>
              <w:bCs/>
            </w:rPr>
            <w:t xml:space="preserve"> ipd. (ARSO, 1971 – 2000)</w:t>
          </w:r>
          <w:r w:rsidR="005E5B10">
            <w:rPr>
              <w:bCs/>
            </w:rPr>
            <w:t>, talni tipi (PK25</w:t>
          </w:r>
          <w:r w:rsidR="008A2F18">
            <w:rPr>
              <w:bCs/>
            </w:rPr>
            <w:t>, MKGP)</w:t>
          </w:r>
          <w:r w:rsidR="002107CE">
            <w:rPr>
              <w:bCs/>
            </w:rPr>
            <w:t>, raba zemljišč (MKGP)</w:t>
          </w:r>
          <w:r w:rsidR="00352459">
            <w:rPr>
              <w:bCs/>
            </w:rPr>
            <w:t xml:space="preserve"> in NDVI iz </w:t>
          </w:r>
          <w:proofErr w:type="spellStart"/>
          <w:r w:rsidR="00352459">
            <w:rPr>
              <w:bCs/>
            </w:rPr>
            <w:t>Sentinel-ovih</w:t>
          </w:r>
          <w:proofErr w:type="spellEnd"/>
          <w:r w:rsidR="00352459">
            <w:rPr>
              <w:bCs/>
            </w:rPr>
            <w:t xml:space="preserve"> posnetkov</w:t>
          </w:r>
          <w:r w:rsidR="00A82686">
            <w:rPr>
              <w:bCs/>
            </w:rPr>
            <w:t xml:space="preserve"> (2017 – 2022). Izkazalo se je, da na zaloge ogljika pomembno vpliva 11spremewnljivk: </w:t>
          </w:r>
          <w:r w:rsidR="00460775" w:rsidRPr="00460775">
            <w:rPr>
              <w:bCs/>
            </w:rPr>
            <w:lastRenderedPageBreak/>
            <w:t>nadmorska višina (</w:t>
          </w:r>
          <w:proofErr w:type="spellStart"/>
          <w:r w:rsidR="00460775" w:rsidRPr="00460775">
            <w:rPr>
              <w:bCs/>
            </w:rPr>
            <w:t>dmv</w:t>
          </w:r>
          <w:proofErr w:type="spellEnd"/>
          <w:r w:rsidR="00460775" w:rsidRPr="00460775">
            <w:rPr>
              <w:bCs/>
            </w:rPr>
            <w:t>), raba zemljišč (grz23), relativna pozicija nagiba sredine pobočja (</w:t>
          </w:r>
          <w:proofErr w:type="spellStart"/>
          <w:r w:rsidR="00460775" w:rsidRPr="00460775">
            <w:rPr>
              <w:bCs/>
            </w:rPr>
            <w:t>midslp_posit</w:t>
          </w:r>
          <w:proofErr w:type="spellEnd"/>
          <w:r w:rsidR="00460775" w:rsidRPr="00460775">
            <w:rPr>
              <w:bCs/>
            </w:rPr>
            <w:t>), mediana letnega NDVI (NDVI13), normalizirane višine (</w:t>
          </w:r>
          <w:proofErr w:type="spellStart"/>
          <w:r w:rsidR="00460775" w:rsidRPr="00460775">
            <w:rPr>
              <w:bCs/>
            </w:rPr>
            <w:t>norm_height</w:t>
          </w:r>
          <w:proofErr w:type="spellEnd"/>
          <w:r w:rsidR="00460775" w:rsidRPr="00460775">
            <w:rPr>
              <w:bCs/>
            </w:rPr>
            <w:t xml:space="preserve">), povprečne letna količina padavin (pad13), povprečna letna </w:t>
          </w:r>
          <w:proofErr w:type="spellStart"/>
          <w:r w:rsidR="00460775" w:rsidRPr="00460775">
            <w:rPr>
              <w:bCs/>
            </w:rPr>
            <w:t>evapotranspiracija</w:t>
          </w:r>
          <w:proofErr w:type="spellEnd"/>
          <w:r w:rsidR="00460775" w:rsidRPr="00460775">
            <w:rPr>
              <w:bCs/>
            </w:rPr>
            <w:t xml:space="preserve"> (</w:t>
          </w:r>
          <w:proofErr w:type="spellStart"/>
          <w:r w:rsidR="00460775" w:rsidRPr="00460775">
            <w:rPr>
              <w:bCs/>
            </w:rPr>
            <w:t>petp</w:t>
          </w:r>
          <w:proofErr w:type="spellEnd"/>
          <w:r w:rsidR="00460775" w:rsidRPr="00460775">
            <w:rPr>
              <w:bCs/>
            </w:rPr>
            <w:t>), nagib pobočij (</w:t>
          </w:r>
          <w:proofErr w:type="spellStart"/>
          <w:r w:rsidR="00460775" w:rsidRPr="00460775">
            <w:rPr>
              <w:bCs/>
            </w:rPr>
            <w:t>slpd</w:t>
          </w:r>
          <w:proofErr w:type="spellEnd"/>
          <w:r w:rsidR="00460775" w:rsidRPr="00460775">
            <w:rPr>
              <w:bCs/>
            </w:rPr>
            <w:t>), talni tipi (</w:t>
          </w:r>
          <w:proofErr w:type="spellStart"/>
          <w:r w:rsidR="00460775" w:rsidRPr="00460775">
            <w:rPr>
              <w:bCs/>
            </w:rPr>
            <w:t>soilmap</w:t>
          </w:r>
          <w:proofErr w:type="spellEnd"/>
          <w:r w:rsidR="00460775" w:rsidRPr="00460775">
            <w:rPr>
              <w:bCs/>
            </w:rPr>
            <w:t>), standardizirana višina (</w:t>
          </w:r>
          <w:proofErr w:type="spellStart"/>
          <w:r w:rsidR="00460775" w:rsidRPr="00460775">
            <w:rPr>
              <w:bCs/>
            </w:rPr>
            <w:t>stand_height</w:t>
          </w:r>
          <w:proofErr w:type="spellEnd"/>
          <w:r w:rsidR="00460775" w:rsidRPr="00460775">
            <w:rPr>
              <w:bCs/>
            </w:rPr>
            <w:t>), povprečna letna T zraka (tpov13)</w:t>
          </w:r>
          <w:r w:rsidR="00460775">
            <w:rPr>
              <w:bCs/>
            </w:rPr>
            <w:t>.</w:t>
          </w:r>
          <w:r w:rsidR="00443AC7">
            <w:rPr>
              <w:bCs/>
            </w:rPr>
            <w:t xml:space="preserve"> </w:t>
          </w:r>
          <w:r w:rsidR="00443AC7" w:rsidRPr="00443AC7">
            <w:rPr>
              <w:bCs/>
            </w:rPr>
            <w:t xml:space="preserve">Z modelom </w:t>
          </w:r>
          <w:proofErr w:type="spellStart"/>
          <w:r w:rsidR="00443AC7" w:rsidRPr="00443AC7">
            <w:rPr>
              <w:bCs/>
            </w:rPr>
            <w:t>SOCmapSI</w:t>
          </w:r>
          <w:proofErr w:type="spellEnd"/>
          <w:r w:rsidR="00443AC7" w:rsidRPr="00443AC7">
            <w:rPr>
              <w:bCs/>
            </w:rPr>
            <w:t xml:space="preserve">-RK ocenjujemo, da se zaloge ogljika v kmetijskih zemljiščih Slovenije gibljejo med 31,0 in 329,0 t C/ha s povprečno vrednostjo 87,2 t/ha. </w:t>
          </w:r>
          <w:r w:rsidR="00443AC7">
            <w:rPr>
              <w:bCs/>
            </w:rPr>
            <w:t xml:space="preserve"> </w:t>
          </w:r>
          <w:r w:rsidR="00443AC7" w:rsidRPr="00443AC7">
            <w:rPr>
              <w:bCs/>
            </w:rPr>
            <w:t xml:space="preserve">Izmerjene zaloge na lokacijah vzorčenja so imele širši razpon in sicer med 11,1 - 392,6 t C/ha z nekoliko višjo povprečno zalogo 94,1 t C/ha. </w:t>
          </w:r>
          <w:r w:rsidR="00443AC7">
            <w:rPr>
              <w:bCs/>
            </w:rPr>
            <w:t xml:space="preserve"> </w:t>
          </w:r>
          <w:r w:rsidR="00443AC7" w:rsidRPr="00443AC7">
            <w:rPr>
              <w:bCs/>
            </w:rPr>
            <w:t xml:space="preserve">Najvišje povprečne zaloge ogljika po modelu </w:t>
          </w:r>
          <w:proofErr w:type="spellStart"/>
          <w:r w:rsidR="00443AC7" w:rsidRPr="00443AC7">
            <w:rPr>
              <w:bCs/>
            </w:rPr>
            <w:t>SOCmapSI</w:t>
          </w:r>
          <w:proofErr w:type="spellEnd"/>
          <w:r w:rsidR="00443AC7" w:rsidRPr="00443AC7">
            <w:rPr>
              <w:bCs/>
            </w:rPr>
            <w:t>-RK ocenjujemo na barjanskih travnikih (216,3 t C/ha). Primerljive s povprečjem za kmetijska zemljišča so zaloge na ekstenzivnih sadovnjakih, travnikih, kmetijskih zemljiščih v zaraščanju in rabi drevesa in grmičevje. Opazno nižje so ocenjene zaloge na intenzivnih sadovnjakih (68,0 t C/ha) in vinogradih s povprečjem 63,1 t C/ha.</w:t>
          </w:r>
          <w:r w:rsidR="00443AC7">
            <w:rPr>
              <w:bCs/>
            </w:rPr>
            <w:t xml:space="preserve"> </w:t>
          </w:r>
          <w:r w:rsidR="00443AC7" w:rsidRPr="00443AC7">
            <w:rPr>
              <w:bCs/>
            </w:rPr>
            <w:t xml:space="preserve">Iz rezultatov modela in površin, ki jih model pokriva smo izračunali skupne zaloge talnega ogljika na kmetijskih zemljiščih Slovenije. Ocenjujemo, da je v tleh kmetijskih zemljišč do globine 0 - 30 cm vezanih 54,9 </w:t>
          </w:r>
          <w:proofErr w:type="spellStart"/>
          <w:r w:rsidR="00443AC7" w:rsidRPr="00443AC7">
            <w:rPr>
              <w:bCs/>
            </w:rPr>
            <w:t>Mt</w:t>
          </w:r>
          <w:proofErr w:type="spellEnd"/>
          <w:r w:rsidR="00443AC7" w:rsidRPr="00443AC7">
            <w:rPr>
              <w:bCs/>
            </w:rPr>
            <w:t xml:space="preserve"> organskega C</w:t>
          </w:r>
          <w:r w:rsidR="00265BA3">
            <w:rPr>
              <w:bCs/>
            </w:rPr>
            <w:t>.</w:t>
          </w:r>
        </w:sdtContent>
      </w:sdt>
    </w:p>
    <w:p w14:paraId="20DD08FA" w14:textId="057D0FBC" w:rsidR="00211647" w:rsidRPr="00BA5351" w:rsidRDefault="001E04D7" w:rsidP="00BA5351">
      <w:pPr>
        <w:pStyle w:val="Naslov1"/>
      </w:pPr>
      <w:r w:rsidRPr="00BA5351">
        <w:t xml:space="preserve">B. </w:t>
      </w:r>
      <w:r w:rsidR="00802921" w:rsidRPr="00BA5351">
        <w:t xml:space="preserve">Dostopnost in </w:t>
      </w:r>
      <w:r w:rsidRPr="00BA5351">
        <w:t xml:space="preserve">podatki </w:t>
      </w:r>
      <w:r w:rsidR="00802921" w:rsidRPr="00BA5351">
        <w:t xml:space="preserve">o </w:t>
      </w:r>
      <w:r w:rsidRPr="00BA5351">
        <w:t>zbirk</w:t>
      </w:r>
      <w:r w:rsidR="00802921" w:rsidRPr="00BA5351">
        <w:t>i</w:t>
      </w:r>
    </w:p>
    <w:p w14:paraId="0E8D18D1" w14:textId="54AF0CA5" w:rsidR="00846CAB" w:rsidRDefault="00846CAB" w:rsidP="00B17819">
      <w:pPr>
        <w:rPr>
          <w:b/>
        </w:rPr>
      </w:pPr>
      <w:r>
        <w:rPr>
          <w:b/>
        </w:rPr>
        <w:t>COBISS št.:</w:t>
      </w:r>
      <w:r>
        <w:t xml:space="preserve"> </w:t>
      </w:r>
      <w:sdt>
        <w:sdtPr>
          <w:id w:val="-2046670021"/>
          <w:placeholder>
            <w:docPart w:val="DAF42A1A54E64CB8B8C3D855B75E0334"/>
          </w:placeholder>
          <w:showingPlcHdr/>
        </w:sdtPr>
        <w:sdtEndPr/>
        <w:sdtContent>
          <w:r w:rsidR="00AF1051" w:rsidRPr="00AF1051">
            <w:rPr>
              <w:rStyle w:val="Besedilooznabemesta"/>
              <w:highlight w:val="yellow"/>
            </w:rPr>
            <w:t>Kliknite tukaj, če želite vnesti besedilo.</w:t>
          </w:r>
        </w:sdtContent>
      </w:sdt>
    </w:p>
    <w:p w14:paraId="313965C4" w14:textId="19115D27" w:rsidR="00802921" w:rsidRDefault="00802921" w:rsidP="00B17819">
      <w:pPr>
        <w:rPr>
          <w:b/>
        </w:rPr>
      </w:pPr>
      <w:r>
        <w:rPr>
          <w:b/>
        </w:rPr>
        <w:t xml:space="preserve">Dostopnost na spletu (URL): </w:t>
      </w:r>
      <w:sdt>
        <w:sdtPr>
          <w:rPr>
            <w:i/>
            <w:highlight w:val="yellow"/>
          </w:rPr>
          <w:id w:val="2027515815"/>
          <w:placeholder>
            <w:docPart w:val="007A6CE2202E4C2FB15210A20ACC1F70"/>
          </w:placeholder>
        </w:sdtPr>
        <w:sdtEndPr/>
        <w:sdtContent>
          <w:sdt>
            <w:sdtPr>
              <w:rPr>
                <w:i/>
                <w:highlight w:val="yellow"/>
              </w:rPr>
              <w:id w:val="-1462954371"/>
              <w:placeholder>
                <w:docPart w:val="40E4C778D35B445481222AE03ED15B1A"/>
              </w:placeholder>
            </w:sdtPr>
            <w:sdtEndPr/>
            <w:sdtContent>
              <w:sdt>
                <w:sdtPr>
                  <w:rPr>
                    <w:i/>
                    <w:highlight w:val="yellow"/>
                  </w:rPr>
                  <w:id w:val="-204641456"/>
                  <w:placeholder>
                    <w:docPart w:val="2965D39B1D8A4CD69B8C67110C2F710C"/>
                  </w:placeholder>
                </w:sdtPr>
                <w:sdtEndPr/>
                <w:sdtContent>
                  <w:sdt>
                    <w:sdtPr>
                      <w:rPr>
                        <w:i/>
                        <w:highlight w:val="yellow"/>
                      </w:rPr>
                      <w:id w:val="732815635"/>
                      <w:placeholder>
                        <w:docPart w:val="A799AB311E194EFAA956095141540E1B"/>
                      </w:placeholder>
                    </w:sdtPr>
                    <w:sdtEndPr/>
                    <w:sdtContent>
                      <w:sdt>
                        <w:sdtPr>
                          <w:rPr>
                            <w:i/>
                          </w:rPr>
                          <w:id w:val="1080091341"/>
                          <w:placeholder>
                            <w:docPart w:val="0F0B9BFAB7EE4E2397E87AE9D68ECFA2"/>
                          </w:placeholder>
                        </w:sdtPr>
                        <w:sdtEndPr/>
                        <w:sdtContent>
                          <w:hyperlink r:id="rId12" w:anchor="config=OZ.xml" w:history="1">
                            <w:r w:rsidR="00494A2C" w:rsidRPr="007E381D">
                              <w:rPr>
                                <w:rStyle w:val="Hiperpovezava"/>
                              </w:rPr>
                              <w:t>https://gis.etla.si/KIS-WebGIS/#config=OZ.xml</w:t>
                            </w:r>
                          </w:hyperlink>
                        </w:sdtContent>
                      </w:sdt>
                    </w:sdtContent>
                  </w:sdt>
                </w:sdtContent>
              </w:sdt>
            </w:sdtContent>
          </w:sdt>
        </w:sdtContent>
      </w:sdt>
    </w:p>
    <w:p w14:paraId="693DE7BD" w14:textId="74444D18" w:rsidR="004876BF" w:rsidRDefault="00B01269" w:rsidP="00B17819">
      <w:r>
        <w:rPr>
          <w:b/>
        </w:rPr>
        <w:t>Elektronska o</w:t>
      </w:r>
      <w:r w:rsidR="004876BF">
        <w:rPr>
          <w:b/>
        </w:rPr>
        <w:t>blika</w:t>
      </w:r>
      <w:r w:rsidR="001B514C">
        <w:rPr>
          <w:b/>
        </w:rPr>
        <w:t xml:space="preserve"> / Format</w:t>
      </w:r>
      <w:r w:rsidR="004876BF">
        <w:rPr>
          <w:b/>
        </w:rPr>
        <w:t>:</w:t>
      </w:r>
      <w:r w:rsidR="004876BF">
        <w:t xml:space="preserve"> </w:t>
      </w:r>
      <w:sdt>
        <w:sdtPr>
          <w:id w:val="1012332019"/>
          <w:placeholder>
            <w:docPart w:val="C4868145B7A9438B886280D0E30338E0"/>
          </w:placeholder>
        </w:sdtPr>
        <w:sdtEndPr/>
        <w:sdtContent>
          <w:r w:rsidR="00DB57E5">
            <w:t>TIF</w:t>
          </w:r>
          <w:r w:rsidR="004876BF">
            <w:t xml:space="preserve"> </w:t>
          </w:r>
          <w:r w:rsidR="00B23501">
            <w:t>, ločljivost</w:t>
          </w:r>
          <w:r w:rsidR="001B514C">
            <w:t>/</w:t>
          </w:r>
          <w:proofErr w:type="spellStart"/>
          <w:r w:rsidR="001B514C">
            <w:t>resolution</w:t>
          </w:r>
          <w:proofErr w:type="spellEnd"/>
          <w:r w:rsidR="00B23501">
            <w:t xml:space="preserve"> </w:t>
          </w:r>
          <w:r w:rsidR="00DB57E5">
            <w:t>2</w:t>
          </w:r>
          <w:r w:rsidR="00B23501">
            <w:t>0 m</w:t>
          </w:r>
        </w:sdtContent>
      </w:sdt>
    </w:p>
    <w:p w14:paraId="75ADBB37" w14:textId="69E05A47" w:rsidR="00740927" w:rsidRDefault="00740927" w:rsidP="00B17819">
      <w:r>
        <w:rPr>
          <w:b/>
        </w:rPr>
        <w:t>Nazivno merilo</w:t>
      </w:r>
      <w:r w:rsidR="004876BF">
        <w:rPr>
          <w:b/>
        </w:rPr>
        <w:t xml:space="preserve"> prostorske zbirke</w:t>
      </w:r>
      <w:r>
        <w:rPr>
          <w:b/>
        </w:rPr>
        <w:t>:</w:t>
      </w:r>
      <w:r>
        <w:t xml:space="preserve"> </w:t>
      </w:r>
      <w:sdt>
        <w:sdtPr>
          <w:id w:val="937404917"/>
          <w:placeholder>
            <w:docPart w:val="3451C89F3D3842F9AD081F5D5E6AB2CF"/>
          </w:placeholder>
        </w:sdtPr>
        <w:sdtEndPr/>
        <w:sdtContent>
          <w:r>
            <w:t xml:space="preserve">Ločljivost modela v prostoru je </w:t>
          </w:r>
          <w:r w:rsidR="00DB57E5">
            <w:t>2</w:t>
          </w:r>
          <w:r>
            <w:t xml:space="preserve">0 x </w:t>
          </w:r>
          <w:r w:rsidR="00DB57E5">
            <w:t>2</w:t>
          </w:r>
          <w:r>
            <w:t>0 m</w:t>
          </w:r>
        </w:sdtContent>
      </w:sdt>
    </w:p>
    <w:p w14:paraId="24F41B21" w14:textId="77777777" w:rsidR="00740927" w:rsidRDefault="00740927" w:rsidP="00B17819">
      <w:r>
        <w:rPr>
          <w:b/>
        </w:rPr>
        <w:t>Uporabnost glede na merilo:</w:t>
      </w:r>
      <w:r>
        <w:t xml:space="preserve"> </w:t>
      </w:r>
      <w:sdt>
        <w:sdtPr>
          <w:id w:val="56834610"/>
          <w:placeholder>
            <w:docPart w:val="06C1CC7D9A7B4D01ADC6F18C28A81BD2"/>
          </w:placeholder>
          <w:showingPlcHdr/>
        </w:sdtPr>
        <w:sdtEndPr/>
        <w:sdtContent>
          <w:r>
            <w:rPr>
              <w:rStyle w:val="Besedilooznabemesta"/>
            </w:rPr>
            <w:t>Kliknite tukaj, če želite vnesti besedilo.</w:t>
          </w:r>
        </w:sdtContent>
      </w:sdt>
    </w:p>
    <w:p w14:paraId="0B70011D" w14:textId="69174CDF" w:rsidR="00374AE4" w:rsidRPr="00271B29" w:rsidRDefault="00211647" w:rsidP="00B17819">
      <w:pPr>
        <w:rPr>
          <w:b/>
          <w:bCs/>
        </w:rPr>
      </w:pPr>
      <w:r>
        <w:rPr>
          <w:b/>
        </w:rPr>
        <w:t>Zbirka je rezultat projekta</w:t>
      </w:r>
      <w:r w:rsidR="00374AE4" w:rsidRPr="00211647">
        <w:rPr>
          <w:b/>
        </w:rPr>
        <w:t>:</w:t>
      </w:r>
      <w:r w:rsidR="00374AE4">
        <w:t xml:space="preserve"> </w:t>
      </w:r>
      <w:sdt>
        <w:sdtPr>
          <w:rPr>
            <w:b/>
            <w:bCs/>
            <w:sz w:val="24"/>
            <w:szCs w:val="24"/>
          </w:rPr>
          <w:id w:val="39259612"/>
          <w:placeholder>
            <w:docPart w:val="47E9CB9B3EF34711AFEC2CB6855B7C38"/>
          </w:placeholder>
        </w:sdtPr>
        <w:sdtEndPr/>
        <w:sdtContent>
          <w:r w:rsidR="000D5230" w:rsidRPr="000D5230">
            <w:t>Karta zalog talnega organskega ogljika v kmetijskih zemljiščih Slovenije 2023</w:t>
          </w:r>
          <w:r w:rsidR="00374AE4" w:rsidRPr="00211647">
            <w:t xml:space="preserve"> (</w:t>
          </w:r>
          <w:r w:rsidR="00185A16">
            <w:t>30</w:t>
          </w:r>
          <w:r w:rsidR="00374AE4" w:rsidRPr="00211647">
            <w:t>.</w:t>
          </w:r>
          <w:r w:rsidR="00185A16">
            <w:t>9</w:t>
          </w:r>
          <w:r w:rsidR="00374AE4" w:rsidRPr="00211647">
            <w:t>.202</w:t>
          </w:r>
          <w:r w:rsidR="00235611">
            <w:t>2</w:t>
          </w:r>
          <w:r w:rsidR="00374AE4" w:rsidRPr="00211647">
            <w:t xml:space="preserve"> –</w:t>
          </w:r>
          <w:r w:rsidR="00235611">
            <w:t xml:space="preserve"> 28.2.2023</w:t>
          </w:r>
          <w:r w:rsidR="00374AE4" w:rsidRPr="00211647">
            <w:t>).</w:t>
          </w:r>
        </w:sdtContent>
      </w:sdt>
    </w:p>
    <w:p w14:paraId="3128D7CB" w14:textId="54F104A8" w:rsidR="00591CA5" w:rsidRDefault="00591CA5" w:rsidP="00B17819">
      <w:r w:rsidRPr="00591CA5">
        <w:rPr>
          <w:b/>
        </w:rPr>
        <w:t>Naročnik</w:t>
      </w:r>
      <w:r w:rsidRPr="000122C1">
        <w:rPr>
          <w:bCs/>
        </w:rPr>
        <w:t xml:space="preserve">: </w:t>
      </w:r>
      <w:sdt>
        <w:sdtPr>
          <w:rPr>
            <w:bCs/>
          </w:rPr>
          <w:id w:val="-1978369462"/>
          <w:placeholder>
            <w:docPart w:val="BB9F04DAC91E4DB9AF5199DB3167EF89"/>
          </w:placeholder>
        </w:sdtPr>
        <w:sdtEndPr>
          <w:rPr>
            <w:bCs w:val="0"/>
          </w:rPr>
        </w:sdtEndPr>
        <w:sdtContent>
          <w:r>
            <w:t>Ministrstvo za kmetijstvo, gozdarstvo in prehrano (MKGP)</w:t>
          </w:r>
        </w:sdtContent>
      </w:sdt>
    </w:p>
    <w:p w14:paraId="06EB4D1C" w14:textId="7278E474" w:rsidR="00591CA5" w:rsidRDefault="00591CA5" w:rsidP="00B17819">
      <w:r w:rsidRPr="00591CA5">
        <w:rPr>
          <w:b/>
        </w:rPr>
        <w:t>Plačnik</w:t>
      </w:r>
      <w:r w:rsidRPr="000122C1">
        <w:rPr>
          <w:bCs/>
        </w:rPr>
        <w:t xml:space="preserve">: </w:t>
      </w:r>
      <w:sdt>
        <w:sdtPr>
          <w:rPr>
            <w:bCs/>
          </w:rPr>
          <w:id w:val="1227029840"/>
          <w:placeholder>
            <w:docPart w:val="B4C6F4CC890644289BCAE56C6FC1CCB5"/>
          </w:placeholder>
        </w:sdtPr>
        <w:sdtEndPr>
          <w:rPr>
            <w:bCs w:val="0"/>
          </w:rPr>
        </w:sdtEndPr>
        <w:sdtContent>
          <w:r w:rsidR="00D04528">
            <w:rPr>
              <w:bCs/>
            </w:rPr>
            <w:t xml:space="preserve">Ministrstvo za </w:t>
          </w:r>
          <w:r w:rsidR="00983269">
            <w:rPr>
              <w:bCs/>
            </w:rPr>
            <w:t>okolje, podnebje in energijo (</w:t>
          </w:r>
          <w:r>
            <w:t xml:space="preserve">Ministrstvo za </w:t>
          </w:r>
          <w:r w:rsidR="00707C83">
            <w:t>okolje in prostor</w:t>
          </w:r>
          <w:r w:rsidR="00D04528">
            <w:t xml:space="preserve"> v času podpisa pogodbe)</w:t>
          </w:r>
        </w:sdtContent>
      </w:sdt>
    </w:p>
    <w:p w14:paraId="6D1A3355" w14:textId="5BAB63CC" w:rsidR="00CE612C" w:rsidRDefault="00CE612C" w:rsidP="00B17819">
      <w:r>
        <w:rPr>
          <w:b/>
        </w:rPr>
        <w:t>Lastnik:</w:t>
      </w:r>
      <w:r>
        <w:t xml:space="preserve"> </w:t>
      </w:r>
      <w:sdt>
        <w:sdtPr>
          <w:id w:val="870106486"/>
          <w:placeholder>
            <w:docPart w:val="EA34E9B43F2A442EBCA998F99F13360F"/>
          </w:placeholder>
        </w:sdtPr>
        <w:sdtEndPr/>
        <w:sdtContent>
          <w:r w:rsidR="00120DC9">
            <w:t>Ministrstvo za kmetijstvo, gozdarstvo in prehrano</w:t>
          </w:r>
          <w:r w:rsidR="00BA62B6">
            <w:t xml:space="preserve"> (MKGP)</w:t>
          </w:r>
        </w:sdtContent>
      </w:sdt>
    </w:p>
    <w:p w14:paraId="7740F055" w14:textId="3198E634" w:rsidR="00D4693B" w:rsidRDefault="00D4693B" w:rsidP="00B17819">
      <w:pPr>
        <w:rPr>
          <w:b/>
          <w:szCs w:val="20"/>
        </w:rPr>
      </w:pPr>
      <w:r>
        <w:rPr>
          <w:b/>
          <w:szCs w:val="20"/>
        </w:rPr>
        <w:t xml:space="preserve">Recenzent: </w:t>
      </w:r>
      <w:sdt>
        <w:sdtPr>
          <w:id w:val="-742335936"/>
          <w:placeholder>
            <w:docPart w:val="0C4BB83153494D20A97FCABAE05C2968"/>
          </w:placeholder>
        </w:sdtPr>
        <w:sdtEndPr/>
        <w:sdtContent>
          <w:r w:rsidR="00983269">
            <w:t>/</w:t>
          </w:r>
        </w:sdtContent>
      </w:sdt>
    </w:p>
    <w:p w14:paraId="213036BF" w14:textId="342D277F" w:rsidR="00CE612C" w:rsidRPr="00D57293" w:rsidRDefault="00D57293" w:rsidP="00B17819">
      <w:r w:rsidRPr="009E4A1D">
        <w:rPr>
          <w:b/>
          <w:szCs w:val="20"/>
        </w:rPr>
        <w:t xml:space="preserve">Kako </w:t>
      </w:r>
      <w:r w:rsidR="00421E60" w:rsidRPr="009E4A1D">
        <w:rPr>
          <w:b/>
          <w:szCs w:val="20"/>
        </w:rPr>
        <w:t>navajati</w:t>
      </w:r>
      <w:r w:rsidR="00CE612C" w:rsidRPr="009E4A1D">
        <w:rPr>
          <w:b/>
          <w:szCs w:val="20"/>
        </w:rPr>
        <w:t>:</w:t>
      </w:r>
      <w:r w:rsidR="00CE612C">
        <w:rPr>
          <w:i/>
        </w:rPr>
        <w:t xml:space="preserve"> </w:t>
      </w:r>
      <w:sdt>
        <w:sdtPr>
          <w:rPr>
            <w:i/>
          </w:rPr>
          <w:id w:val="-1271937416"/>
          <w:placeholder>
            <w:docPart w:val="49B7FED5B1AD41F68DA32048C68DE3B9"/>
          </w:placeholder>
        </w:sdtPr>
        <w:sdtEndPr>
          <w:rPr>
            <w:i w:val="0"/>
          </w:rPr>
        </w:sdtEndPr>
        <w:sdtContent>
          <w:r w:rsidRPr="00D57293">
            <w:t>Bergant J., Kastelic P</w:t>
          </w:r>
          <w:r w:rsidR="00983269">
            <w:t xml:space="preserve">, </w:t>
          </w:r>
          <w:r w:rsidRPr="00D57293">
            <w:t>Vrščaj B., 202</w:t>
          </w:r>
          <w:r w:rsidR="00983269">
            <w:t>3</w:t>
          </w:r>
          <w:r w:rsidRPr="00D57293">
            <w:t xml:space="preserve">. </w:t>
          </w:r>
          <w:r w:rsidR="004C32A2">
            <w:t>Karta zalog talnega organskega ogljika v kmetijskih zemljiščih Slovenije</w:t>
          </w:r>
          <w:r>
            <w:t xml:space="preserve"> : mejnik 2 - končno poročilo. Kmetijski inštitut Slovenije, </w:t>
          </w:r>
          <w:r w:rsidR="009A3FB4">
            <w:t>49</w:t>
          </w:r>
          <w:r>
            <w:t xml:space="preserve"> str.</w:t>
          </w:r>
          <w:r w:rsidRPr="00D57293">
            <w:t xml:space="preserve"> </w:t>
          </w:r>
        </w:sdtContent>
      </w:sdt>
    </w:p>
    <w:p w14:paraId="51B10265" w14:textId="5EA79797" w:rsidR="00CE612C" w:rsidRDefault="00415EA3" w:rsidP="00B17819">
      <w:pPr>
        <w:rPr>
          <w:b/>
        </w:rPr>
      </w:pPr>
      <w:r>
        <w:rPr>
          <w:b/>
        </w:rPr>
        <w:t>Pogoji uporab</w:t>
      </w:r>
      <w:r w:rsidR="00176CF2">
        <w:rPr>
          <w:b/>
        </w:rPr>
        <w:t>e</w:t>
      </w:r>
      <w:r w:rsidR="00CE612C">
        <w:rPr>
          <w:b/>
        </w:rPr>
        <w:t xml:space="preserve">: </w:t>
      </w:r>
      <w:sdt>
        <w:sdtPr>
          <w:rPr>
            <w:i/>
          </w:rPr>
          <w:id w:val="751324010"/>
          <w:placeholder>
            <w:docPart w:val="369FDB60935D4C238A57A00274321F1B"/>
          </w:placeholder>
        </w:sdtPr>
        <w:sdtEndPr/>
        <w:sdtContent>
          <w:sdt>
            <w:sdtPr>
              <w:rPr>
                <w:i/>
              </w:rPr>
              <w:id w:val="1848137312"/>
              <w:placeholder>
                <w:docPart w:val="0C6787CE2B4845F185DFB932AFABD116"/>
              </w:placeholder>
            </w:sdtPr>
            <w:sdtEndPr/>
            <w:sdtContent>
              <w:sdt>
                <w:sdtPr>
                  <w:rPr>
                    <w:i/>
                  </w:rPr>
                  <w:id w:val="-425658469"/>
                  <w:placeholder>
                    <w:docPart w:val="740B7D6C89E94B0B8A7BD615BDD69D8C"/>
                  </w:placeholder>
                </w:sdtPr>
                <w:sdtEndPr/>
                <w:sdtContent>
                  <w:sdt>
                    <w:sdtPr>
                      <w:rPr>
                        <w:i/>
                      </w:rPr>
                      <w:id w:val="1759635532"/>
                      <w:placeholder>
                        <w:docPart w:val="51238522C35B44478731C1CBDF1015C7"/>
                      </w:placeholder>
                    </w:sdtPr>
                    <w:sdtEndPr/>
                    <w:sdtContent>
                      <w:r w:rsidR="00516513">
                        <w:rPr>
                          <w:iCs/>
                        </w:rPr>
                        <w:t>P</w:t>
                      </w:r>
                      <w:r w:rsidR="000948A9">
                        <w:t xml:space="preserve">renos in </w:t>
                      </w:r>
                      <w:r w:rsidR="00516513">
                        <w:t>uporaba zbirke</w:t>
                      </w:r>
                      <w:r w:rsidR="00116F91">
                        <w:t xml:space="preserve"> j</w:t>
                      </w:r>
                      <w:r w:rsidR="0059691B">
                        <w:t>e</w:t>
                      </w:r>
                      <w:r w:rsidR="00516513">
                        <w:t xml:space="preserve"> možna s</w:t>
                      </w:r>
                      <w:r w:rsidR="00BA62B6">
                        <w:t xml:space="preserve"> soglasjem </w:t>
                      </w:r>
                      <w:r w:rsidR="00516513">
                        <w:t xml:space="preserve">avtorjev </w:t>
                      </w:r>
                      <w:r w:rsidR="0077303F">
                        <w:t xml:space="preserve">ali lastnika zbirke. </w:t>
                      </w:r>
                      <w:r>
                        <w:t>Obvezno navajanje vira</w:t>
                      </w:r>
                      <w:r w:rsidR="009620EA">
                        <w:t xml:space="preserve">. </w:t>
                      </w:r>
                      <w:r w:rsidR="0077303F">
                        <w:t xml:space="preserve">Predstavitev na spletu ni  </w:t>
                      </w:r>
                    </w:sdtContent>
                  </w:sdt>
                </w:sdtContent>
              </w:sdt>
            </w:sdtContent>
          </w:sdt>
        </w:sdtContent>
      </w:sdt>
    </w:p>
    <w:p w14:paraId="6DD49DCE" w14:textId="081F127C" w:rsidR="00CE612C" w:rsidRDefault="00CE612C" w:rsidP="00B17819">
      <w:pPr>
        <w:rPr>
          <w:b/>
        </w:rPr>
      </w:pPr>
      <w:r>
        <w:rPr>
          <w:b/>
        </w:rPr>
        <w:t>Pridobljen:</w:t>
      </w:r>
      <w:r>
        <w:t xml:space="preserve"> </w:t>
      </w:r>
      <w:sdt>
        <w:sdtPr>
          <w:id w:val="-1622614072"/>
          <w:placeholder>
            <w:docPart w:val="02254A2389CF4DA0957797F728495BC8"/>
          </w:placeholder>
          <w:showingPlcHdr/>
        </w:sdtPr>
        <w:sdtEndPr/>
        <w:sdtContent>
          <w:r w:rsidR="003A3AA8">
            <w:rPr>
              <w:rStyle w:val="Besedilooznabemesta"/>
            </w:rPr>
            <w:t>Kliknite tukaj, če želite vnesti besedilo.</w:t>
          </w:r>
        </w:sdtContent>
      </w:sdt>
    </w:p>
    <w:p w14:paraId="23F175D0" w14:textId="5DE0AB4E" w:rsidR="00C83CC0" w:rsidRPr="00BD01FE" w:rsidRDefault="0064028A" w:rsidP="00B17819">
      <w:pPr>
        <w:rPr>
          <w:b/>
          <w:bCs/>
        </w:rPr>
      </w:pPr>
      <w:r w:rsidRPr="00BD01FE">
        <w:rPr>
          <w:b/>
          <w:bCs/>
        </w:rPr>
        <w:t>D</w:t>
      </w:r>
      <w:r w:rsidR="00056A85" w:rsidRPr="00BD01FE">
        <w:rPr>
          <w:b/>
          <w:bCs/>
        </w:rPr>
        <w:t>odatni viri</w:t>
      </w:r>
      <w:r w:rsidR="00C83CC0" w:rsidRPr="00BD01FE">
        <w:rPr>
          <w:b/>
          <w:bCs/>
        </w:rPr>
        <w:t>:</w:t>
      </w:r>
    </w:p>
    <w:p w14:paraId="2AD10557" w14:textId="312231F9" w:rsidR="006739E6" w:rsidRDefault="005A136E" w:rsidP="00B17819">
      <w:pPr>
        <w:rPr>
          <w:b/>
        </w:rPr>
      </w:pPr>
      <w:sdt>
        <w:sdtPr>
          <w:rPr>
            <w:i/>
          </w:rPr>
          <w:id w:val="1065066168"/>
          <w:placeholder>
            <w:docPart w:val="803DF68BAFF7448989E8489610DB2AEE"/>
          </w:placeholder>
        </w:sdtPr>
        <w:sdtEndPr/>
        <w:sdtContent>
          <w:sdt>
            <w:sdtPr>
              <w:rPr>
                <w:i/>
              </w:rPr>
              <w:id w:val="1395849482"/>
              <w:placeholder>
                <w:docPart w:val="FD33175C793848E2A681BA1704DBF210"/>
              </w:placeholder>
            </w:sdtPr>
            <w:sdtEndPr/>
            <w:sdtContent>
              <w:r w:rsidR="001F6EB2" w:rsidRPr="00EA44D4">
                <w:t>Tiskan</w:t>
              </w:r>
              <w:r w:rsidR="00EA44D4">
                <w:t xml:space="preserve">a </w:t>
              </w:r>
              <w:r w:rsidR="007F56D4">
                <w:t>zgibanka z naslovom Karta zalog talnega organskega ogljika v kmetijskih zemljiščih Slovenije</w:t>
              </w:r>
              <w:r w:rsidR="00BD01FE">
                <w:t>. I</w:t>
              </w:r>
              <w:r w:rsidR="00F443FA">
                <w:t>zdal Kmetijski inštitut Slovenije, povezava na COBISS:</w:t>
              </w:r>
              <w:r w:rsidR="00BD01FE">
                <w:t xml:space="preserve"> </w:t>
              </w:r>
              <w:hyperlink r:id="rId13" w:anchor="full" w:history="1">
                <w:r w:rsidR="00BD01FE" w:rsidRPr="00BD01FE">
                  <w:rPr>
                    <w:rStyle w:val="Hiperpovezava"/>
                  </w:rPr>
                  <w:t>https://plus.cobiss.net/cobiss/si/sl/bib/149846787#full</w:t>
                </w:r>
              </w:hyperlink>
            </w:sdtContent>
          </w:sdt>
        </w:sdtContent>
      </w:sdt>
    </w:p>
    <w:p w14:paraId="6FC22573" w14:textId="1BB982B7" w:rsidR="00C11CE3" w:rsidRDefault="005A136E" w:rsidP="00B17819">
      <w:pPr>
        <w:rPr>
          <w:b/>
        </w:rPr>
      </w:pPr>
      <w:sdt>
        <w:sdtPr>
          <w:rPr>
            <w:i/>
          </w:rPr>
          <w:id w:val="-1595001292"/>
          <w:placeholder>
            <w:docPart w:val="75AEDF23CEE54EF5BD2CCD080A4C5612"/>
          </w:placeholder>
        </w:sdtPr>
        <w:sdtEndPr/>
        <w:sdtContent>
          <w:sdt>
            <w:sdtPr>
              <w:rPr>
                <w:i/>
              </w:rPr>
              <w:id w:val="-1352643230"/>
              <w:placeholder>
                <w:docPart w:val="50ED8ABC189F49F89F1ACC052EE34E3D"/>
              </w:placeholder>
            </w:sdtPr>
            <w:sdtEndPr/>
            <w:sdtContent>
              <w:r w:rsidR="00F752A9" w:rsidRPr="00EA44D4">
                <w:t>Tiskan</w:t>
              </w:r>
              <w:r w:rsidR="00F752A9">
                <w:t>a zgibanka z naslovom</w:t>
              </w:r>
              <w:r w:rsidR="00495466">
                <w:t xml:space="preserve"> </w:t>
              </w:r>
              <w:r w:rsidR="00495466" w:rsidRPr="00495466">
                <w:t xml:space="preserve">Zaloge organskega ogljika v tleh kmetijskih zemljišč 2016 </w:t>
              </w:r>
              <w:r w:rsidR="00577ABC">
                <w:t>–</w:t>
              </w:r>
              <w:r w:rsidR="00495466" w:rsidRPr="00495466">
                <w:t xml:space="preserve"> 2022</w:t>
              </w:r>
              <w:r w:rsidR="00577ABC">
                <w:t xml:space="preserve">. Izdal Gozdarski inštitut Slovenije, povezava na COBISS: </w:t>
              </w:r>
              <w:hyperlink r:id="rId14" w:anchor="full" w:history="1">
                <w:r w:rsidR="00791B4C" w:rsidRPr="00791B4C">
                  <w:rPr>
                    <w:rStyle w:val="Hiperpovezava"/>
                  </w:rPr>
                  <w:t>https://plus.cobiss.net/cobiss/si/sl/bib/149854211#full</w:t>
                </w:r>
              </w:hyperlink>
            </w:sdtContent>
          </w:sdt>
        </w:sdtContent>
      </w:sdt>
      <w:r w:rsidR="00C83CC0">
        <w:rPr>
          <w:b/>
        </w:rPr>
        <w:t xml:space="preserve"> </w:t>
      </w:r>
    </w:p>
    <w:p w14:paraId="4E117FE4" w14:textId="5183DE90" w:rsidR="00A07BB4" w:rsidRDefault="00A07BB4" w:rsidP="00B17819">
      <w:pPr>
        <w:rPr>
          <w:b/>
        </w:rPr>
      </w:pPr>
      <w:r>
        <w:rPr>
          <w:b/>
        </w:rPr>
        <w:t>Kontakt:</w:t>
      </w:r>
      <w:r>
        <w:t xml:space="preserve"> </w:t>
      </w:r>
      <w:sdt>
        <w:sdtPr>
          <w:id w:val="-1171564766"/>
          <w:placeholder>
            <w:docPart w:val="2349DDE05DC844589D714EB344C6436A"/>
          </w:placeholder>
        </w:sdtPr>
        <w:sdtEndPr/>
        <w:sdtContent>
          <w:r>
            <w:t xml:space="preserve">Janez Bergant, Kmetijski inštitut Slovenije 01 2805 229 ali </w:t>
          </w:r>
          <w:hyperlink r:id="rId15" w:history="1">
            <w:r w:rsidR="00421E60" w:rsidRPr="00A06421">
              <w:rPr>
                <w:rStyle w:val="Hiperpovezava"/>
                <w:rFonts w:cs="Arial"/>
              </w:rPr>
              <w:t>Jani.Bergant@kis.si</w:t>
            </w:r>
          </w:hyperlink>
          <w:r>
            <w:t xml:space="preserve"> ali </w:t>
          </w:r>
          <w:r w:rsidR="00056A85">
            <w:br/>
          </w:r>
          <w:r>
            <w:t xml:space="preserve">dr. Borut Vrščaj, Kmetijski inštitut Slovenije, 01 2805 290, </w:t>
          </w:r>
          <w:hyperlink r:id="rId16" w:history="1">
            <w:r w:rsidR="00421E60" w:rsidRPr="00A06421">
              <w:rPr>
                <w:rStyle w:val="Hiperpovezava"/>
                <w:rFonts w:cs="Arial"/>
              </w:rPr>
              <w:t>Borut.Vrscaj@kis.si</w:t>
            </w:r>
          </w:hyperlink>
          <w:r>
            <w:t xml:space="preserve"> </w:t>
          </w:r>
        </w:sdtContent>
      </w:sdt>
    </w:p>
    <w:p w14:paraId="10643E86" w14:textId="77777777" w:rsidR="00A07BB4" w:rsidRDefault="00A07BB4" w:rsidP="00B17819">
      <w:pPr>
        <w:rPr>
          <w:b/>
        </w:rPr>
      </w:pPr>
      <w:r>
        <w:rPr>
          <w:b/>
        </w:rPr>
        <w:lastRenderedPageBreak/>
        <w:t>Dodatne informacije:</w:t>
      </w:r>
      <w:r>
        <w:t xml:space="preserve"> </w:t>
      </w:r>
      <w:sdt>
        <w:sdtPr>
          <w:id w:val="-447542933"/>
          <w:placeholder>
            <w:docPart w:val="1C1F421A78F54752BD25EF1E1D98AFA1"/>
          </w:placeholder>
          <w:showingPlcHdr/>
        </w:sdtPr>
        <w:sdtEndPr/>
        <w:sdtContent>
          <w:r>
            <w:rPr>
              <w:rStyle w:val="Besedilooznabemesta"/>
            </w:rPr>
            <w:t>Kliknite tukaj, če želite vnesti besedilo.</w:t>
          </w:r>
        </w:sdtContent>
      </w:sdt>
    </w:p>
    <w:p w14:paraId="45C507F5" w14:textId="7FED8EA8" w:rsidR="0064028A" w:rsidRDefault="00A07BB4" w:rsidP="00B17819">
      <w:pPr>
        <w:rPr>
          <w:b/>
        </w:rPr>
      </w:pPr>
      <w:r>
        <w:rPr>
          <w:b/>
        </w:rPr>
        <w:t>Publikacije / dodatne informacije:</w:t>
      </w:r>
      <w:r>
        <w:t xml:space="preserve"> </w:t>
      </w:r>
      <w:sdt>
        <w:sdtPr>
          <w:id w:val="-1142416226"/>
          <w:placeholder>
            <w:docPart w:val="6E276D2C54C94405921526B7C8957932"/>
          </w:placeholder>
        </w:sdtPr>
        <w:sdtEndPr/>
        <w:sdtContent>
          <w:sdt>
            <w:sdtPr>
              <w:rPr>
                <w:i/>
              </w:rPr>
              <w:id w:val="-1834745231"/>
              <w:placeholder>
                <w:docPart w:val="F87691FC7AEB4FAE9C10D2AC1A59FB7E"/>
              </w:placeholder>
            </w:sdtPr>
            <w:sdtEndPr/>
            <w:sdtContent>
              <w:r w:rsidR="00B70DD8" w:rsidRPr="00EA44D4">
                <w:t>Tiskan</w:t>
              </w:r>
              <w:r w:rsidR="00B70DD8">
                <w:t xml:space="preserve">a zgibanka z naslovom Karta zalog talnega organskega ogljika v kmetijskih zemljiščih Slovenije. Izdal Kmetijski inštitut Slovenije, povezava na COBISS: </w:t>
              </w:r>
              <w:hyperlink r:id="rId17" w:anchor="full" w:history="1">
                <w:r w:rsidR="00B70DD8" w:rsidRPr="00BD01FE">
                  <w:rPr>
                    <w:rStyle w:val="Hiperpovezava"/>
                  </w:rPr>
                  <w:t>https://plus.cobiss.net/cobiss/si/sl/bib/149846787#full</w:t>
                </w:r>
              </w:hyperlink>
            </w:sdtContent>
          </w:sdt>
        </w:sdtContent>
      </w:sdt>
    </w:p>
    <w:p w14:paraId="709FB175" w14:textId="77777777" w:rsidR="000619C8" w:rsidRDefault="000619C8" w:rsidP="00B17819">
      <w:pPr>
        <w:sectPr w:rsidR="000619C8" w:rsidSect="0064028A">
          <w:headerReference w:type="default" r:id="rId18"/>
          <w:footerReference w:type="default" r:id="rId19"/>
          <w:pgSz w:w="11906" w:h="16838" w:code="9"/>
          <w:pgMar w:top="1418" w:right="1134" w:bottom="1134" w:left="1418" w:header="567" w:footer="567" w:gutter="0"/>
          <w:cols w:space="708"/>
          <w:docGrid w:linePitch="360"/>
        </w:sectPr>
      </w:pPr>
    </w:p>
    <w:p w14:paraId="062395C1" w14:textId="592666BB" w:rsidR="00CE612C" w:rsidRDefault="00846CAB" w:rsidP="00BA5351">
      <w:pPr>
        <w:pStyle w:val="Naslov1"/>
      </w:pPr>
      <w:r>
        <w:lastRenderedPageBreak/>
        <w:t xml:space="preserve">C. </w:t>
      </w:r>
      <w:r w:rsidR="0064028A">
        <w:t>Slikovna prilog</w:t>
      </w:r>
      <w:r>
        <w:t>e</w:t>
      </w:r>
    </w:p>
    <w:p w14:paraId="75B1191C" w14:textId="6E1D6882" w:rsidR="002277E3" w:rsidRDefault="002277E3" w:rsidP="00B17819">
      <w:r>
        <w:rPr>
          <w:noProof/>
        </w:rPr>
        <w:drawing>
          <wp:inline distT="0" distB="0" distL="0" distR="0" wp14:anchorId="3DA878B7" wp14:editId="503F1E5C">
            <wp:extent cx="2640787" cy="3561747"/>
            <wp:effectExtent l="0" t="0" r="7620" b="635"/>
            <wp:docPr id="376057431" name="Slika 376057431" descr="Slika, ki vsebuje besede besedilo, posnetek zaslona, pisava, številka&#10;&#10;Opis je samodejno ustvarj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6057431" name="Slika 5" descr="Slika, ki vsebuje besede besedilo, posnetek zaslona, pisava, številka&#10;&#10;Opis je samodejno ustvarjen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5335" cy="35678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B38084" w14:textId="515C1CD1" w:rsidR="002277E3" w:rsidRDefault="002277E3" w:rsidP="002277E3">
      <w:pPr>
        <w:pStyle w:val="Napis"/>
      </w:pPr>
      <w:r>
        <w:t xml:space="preserve">Slika </w:t>
      </w:r>
      <w:r w:rsidR="005A136E">
        <w:fldChar w:fldCharType="begin"/>
      </w:r>
      <w:r w:rsidR="005A136E">
        <w:instrText xml:space="preserve"> SEQ Slika \* ARABIC </w:instrText>
      </w:r>
      <w:r w:rsidR="005A136E">
        <w:fldChar w:fldCharType="separate"/>
      </w:r>
      <w:r w:rsidR="005A136E">
        <w:rPr>
          <w:noProof/>
        </w:rPr>
        <w:t>1</w:t>
      </w:r>
      <w:r w:rsidR="005A136E">
        <w:rPr>
          <w:noProof/>
        </w:rPr>
        <w:fldChar w:fldCharType="end"/>
      </w:r>
      <w:r>
        <w:t xml:space="preserve">: </w:t>
      </w:r>
      <w:r w:rsidR="00CC5748">
        <w:t>Postopek izdelave karte ocene zalog organskega ogljika v tleh kmetijskih zemljišč Slovenije.</w:t>
      </w:r>
    </w:p>
    <w:p w14:paraId="65DB534D" w14:textId="77777777" w:rsidR="002277E3" w:rsidRDefault="002277E3" w:rsidP="00B17819"/>
    <w:p w14:paraId="1E34D306" w14:textId="0B23C108" w:rsidR="00657A8E" w:rsidRDefault="004B2C2C" w:rsidP="00B17819">
      <w:r>
        <w:rPr>
          <w:noProof/>
        </w:rPr>
        <w:drawing>
          <wp:inline distT="0" distB="0" distL="0" distR="0" wp14:anchorId="2B4C1360" wp14:editId="5AF94372">
            <wp:extent cx="5040172" cy="3847983"/>
            <wp:effectExtent l="0" t="0" r="8255" b="635"/>
            <wp:docPr id="2018775964" name="Slika 2018775964" descr="Slika, ki vsebuje besede besedilo, posnetek zaslona, diagram, pisava&#10;&#10;Opis je samodejno ustvarj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8775964" name="Slika 1" descr="Slika, ki vsebuje besede besedilo, posnetek zaslona, diagram, pisava&#10;&#10;Opis je samodejno ustvarjen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45506" cy="3852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E9EDA13" w14:textId="69EE0E6D" w:rsidR="00162C85" w:rsidRDefault="00162C85" w:rsidP="00B17819">
      <w:pPr>
        <w:pStyle w:val="Napis"/>
      </w:pPr>
      <w:r>
        <w:t xml:space="preserve">Slika </w:t>
      </w:r>
      <w:fldSimple w:instr=" SEQ Slika \* ARABIC ">
        <w:r w:rsidR="005A136E">
          <w:rPr>
            <w:noProof/>
          </w:rPr>
          <w:t>2</w:t>
        </w:r>
      </w:fldSimple>
      <w:r>
        <w:t xml:space="preserve">: </w:t>
      </w:r>
      <w:r w:rsidR="008B26FA">
        <w:t xml:space="preserve">Primerjava zalog organskega ogljika v </w:t>
      </w:r>
      <w:r w:rsidR="00BA5534">
        <w:t>globini tal 0 – 30 cm</w:t>
      </w:r>
      <w:r w:rsidR="008B26FA">
        <w:t xml:space="preserve"> dobljenih z modelom </w:t>
      </w:r>
      <w:proofErr w:type="spellStart"/>
      <w:r w:rsidR="008B26FA">
        <w:t>SOCmapSI</w:t>
      </w:r>
      <w:proofErr w:type="spellEnd"/>
      <w:r w:rsidR="008B26FA">
        <w:t xml:space="preserve">-RK 2023 in </w:t>
      </w:r>
      <w:r w:rsidR="00E63CC7">
        <w:t>merjenimi vrednostmi.</w:t>
      </w:r>
    </w:p>
    <w:p w14:paraId="3F696C72" w14:textId="77777777" w:rsidR="005751A7" w:rsidRPr="005751A7" w:rsidRDefault="005751A7" w:rsidP="005751A7"/>
    <w:p w14:paraId="15648A82" w14:textId="2AE4DB55" w:rsidR="00AB5CAE" w:rsidRDefault="005751A7" w:rsidP="00B17819">
      <w:r>
        <w:rPr>
          <w:noProof/>
        </w:rPr>
        <w:lastRenderedPageBreak/>
        <w:drawing>
          <wp:inline distT="0" distB="0" distL="0" distR="0" wp14:anchorId="3FF4D6E4" wp14:editId="14661A8A">
            <wp:extent cx="7686941" cy="5426654"/>
            <wp:effectExtent l="6350" t="0" r="0" b="0"/>
            <wp:docPr id="886884591" name="Slika 886884591" descr="Slika, ki vsebuje besede besedilo, zemljevid, atlas&#10;&#10;Opis je samodejno ustvarje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6884591" name="Slika 3" descr="Slika, ki vsebuje besede besedilo, zemljevid, atlas&#10;&#10;Opis je samodejno ustvarjen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7719136" cy="54493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E83D84" w14:textId="3AEB50AB" w:rsidR="00143B54" w:rsidRDefault="00143B54" w:rsidP="00B17819">
      <w:pPr>
        <w:pStyle w:val="Napis"/>
      </w:pPr>
      <w:r>
        <w:t xml:space="preserve">Slika </w:t>
      </w:r>
      <w:fldSimple w:instr=" SEQ Slika \* ARABIC ">
        <w:r w:rsidR="005A136E">
          <w:rPr>
            <w:noProof/>
          </w:rPr>
          <w:t>3</w:t>
        </w:r>
      </w:fldSimple>
      <w:r>
        <w:t xml:space="preserve">: </w:t>
      </w:r>
      <w:r w:rsidR="00CA256E">
        <w:t>Rezultat modela;</w:t>
      </w:r>
      <w:r w:rsidR="00421E60">
        <w:t xml:space="preserve"> kart</w:t>
      </w:r>
      <w:r w:rsidR="00CA256E">
        <w:t>a</w:t>
      </w:r>
      <w:r w:rsidR="00421E60">
        <w:t xml:space="preserve"> </w:t>
      </w:r>
      <w:r w:rsidR="005751A7">
        <w:t xml:space="preserve">zalog organskega ogljika v tleh </w:t>
      </w:r>
      <w:r w:rsidR="00421758">
        <w:t xml:space="preserve">v globini 0 – 30 cm na kmetijskih zemljiščih </w:t>
      </w:r>
      <w:r>
        <w:t>Slovenije</w:t>
      </w:r>
      <w:r w:rsidR="00421758">
        <w:t>.</w:t>
      </w:r>
    </w:p>
    <w:p w14:paraId="72DD80FE" w14:textId="28BFF2A4" w:rsidR="00922F25" w:rsidRPr="00922F25" w:rsidRDefault="00922F25" w:rsidP="00922F25"/>
    <w:sectPr w:rsidR="00922F25" w:rsidRPr="00922F25" w:rsidSect="0064028A">
      <w:pgSz w:w="11906" w:h="16838" w:code="9"/>
      <w:pgMar w:top="1418" w:right="1134" w:bottom="1134" w:left="1418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D4D26A" w14:textId="77777777" w:rsidR="00BB21C5" w:rsidRDefault="00BB21C5" w:rsidP="00B17819">
      <w:r>
        <w:separator/>
      </w:r>
    </w:p>
  </w:endnote>
  <w:endnote w:type="continuationSeparator" w:id="0">
    <w:p w14:paraId="7ADAA9EB" w14:textId="77777777" w:rsidR="00BB21C5" w:rsidRDefault="00BB21C5" w:rsidP="00B17819">
      <w:r>
        <w:continuationSeparator/>
      </w:r>
    </w:p>
  </w:endnote>
  <w:endnote w:type="continuationNotice" w:id="1">
    <w:p w14:paraId="1C92A431" w14:textId="77777777" w:rsidR="00BB21C5" w:rsidRDefault="00BB21C5" w:rsidP="00B178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7583B25" w14:textId="72A6AFB9" w:rsidR="00C50C8F" w:rsidRPr="00DB0349" w:rsidRDefault="00C50C8F" w:rsidP="00BA5351">
    <w:pPr>
      <w:pStyle w:val="Noga"/>
      <w:jc w:val="center"/>
    </w:pPr>
    <w:r w:rsidRPr="00DB0349">
      <w:t xml:space="preserve">stran </w:t>
    </w:r>
    <w:sdt>
      <w:sdtPr>
        <w:id w:val="2029974326"/>
        <w:docPartObj>
          <w:docPartGallery w:val="Page Numbers (Bottom of Page)"/>
          <w:docPartUnique/>
        </w:docPartObj>
      </w:sdtPr>
      <w:sdtEndPr/>
      <w:sdtContent>
        <w:r w:rsidRPr="00DB0349">
          <w:fldChar w:fldCharType="begin"/>
        </w:r>
        <w:r w:rsidRPr="00DB0349">
          <w:instrText>PAGE   \* MERGEFORMAT</w:instrText>
        </w:r>
        <w:r w:rsidRPr="00DB0349">
          <w:fldChar w:fldCharType="separate"/>
        </w:r>
        <w:r w:rsidRPr="00DB0349">
          <w:t>2</w:t>
        </w:r>
        <w:r w:rsidRPr="00DB0349">
          <w:fldChar w:fldCharType="end"/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EE182B" w14:textId="77777777" w:rsidR="00BB21C5" w:rsidRDefault="00BB21C5" w:rsidP="00B17819">
      <w:r>
        <w:separator/>
      </w:r>
    </w:p>
  </w:footnote>
  <w:footnote w:type="continuationSeparator" w:id="0">
    <w:p w14:paraId="57FAD071" w14:textId="77777777" w:rsidR="00BB21C5" w:rsidRDefault="00BB21C5" w:rsidP="00B17819">
      <w:r>
        <w:continuationSeparator/>
      </w:r>
    </w:p>
  </w:footnote>
  <w:footnote w:type="continuationNotice" w:id="1">
    <w:p w14:paraId="51A3A3B0" w14:textId="77777777" w:rsidR="00BB21C5" w:rsidRDefault="00BB21C5" w:rsidP="00B178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1819FB" w14:textId="3371A6B3" w:rsidR="00C50C8F" w:rsidRPr="00B17819" w:rsidRDefault="00606DC0" w:rsidP="00B17819">
    <w:pPr>
      <w:pStyle w:val="Glava"/>
      <w:pBdr>
        <w:bottom w:val="single" w:sz="4" w:space="1" w:color="auto"/>
      </w:pBdr>
      <w:rPr>
        <w:i/>
        <w:iCs/>
      </w:rPr>
    </w:pPr>
    <w:r w:rsidRPr="00B17819">
      <w:rPr>
        <w:i/>
        <w:iCs/>
        <w:noProof/>
      </w:rPr>
      <w:drawing>
        <wp:inline distT="0" distB="0" distL="0" distR="0" wp14:anchorId="1BE0F962" wp14:editId="5D47D6D1">
          <wp:extent cx="483870" cy="253548"/>
          <wp:effectExtent l="0" t="0" r="0" b="0"/>
          <wp:docPr id="843993637" name="Slika 843993637" descr="Slika, ki vsebuje besede logotip, grafika, pisava, simbol&#10;&#10;Opis je samodejno ustvarje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43993637" name="Slika 1" descr="Slika, ki vsebuje besede logotip, grafika, pisava, simbol&#10;&#10;Opis je samodejno ustvarjen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496358" cy="26009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B17819">
      <w:rPr>
        <w:i/>
        <w:iCs/>
      </w:rPr>
      <w:t xml:space="preserve"> </w:t>
    </w:r>
    <w:r w:rsidR="007B65F6" w:rsidRPr="00B17819">
      <w:rPr>
        <w:i/>
        <w:iCs/>
      </w:rPr>
      <w:t>Zbirka prostorskih podatkov</w:t>
    </w:r>
    <w:r w:rsidR="00802921" w:rsidRPr="00B17819">
      <w:rPr>
        <w:i/>
        <w:iCs/>
      </w:rPr>
      <w:t xml:space="preserve">: </w:t>
    </w:r>
    <w:sdt>
      <w:sdtPr>
        <w:rPr>
          <w:i/>
          <w:iCs/>
          <w:sz w:val="24"/>
          <w:szCs w:val="24"/>
        </w:rPr>
        <w:id w:val="-1356342242"/>
        <w:placeholder>
          <w:docPart w:val="A390DC031C634AB2A02494D1F520A031"/>
        </w:placeholder>
      </w:sdtPr>
      <w:sdtEndPr>
        <w:rPr>
          <w:sz w:val="22"/>
          <w:szCs w:val="22"/>
        </w:rPr>
      </w:sdtEndPr>
      <w:sdtContent>
        <w:r w:rsidR="00AF1051" w:rsidRPr="00AF1051">
          <w:rPr>
            <w:i/>
            <w:iCs/>
          </w:rPr>
          <w:t>Ocena zalog talnega organskega ogljika v kmetijskih zemljiščih Slovenije –</w:t>
        </w:r>
        <w:r w:rsidR="00AF1051">
          <w:rPr>
            <w:i/>
            <w:iCs/>
          </w:rPr>
          <w:t xml:space="preserve"> </w:t>
        </w:r>
        <w:proofErr w:type="spellStart"/>
        <w:r w:rsidR="00AF1051">
          <w:rPr>
            <w:i/>
            <w:iCs/>
          </w:rPr>
          <w:t>SOCmapSI</w:t>
        </w:r>
        <w:proofErr w:type="spellEnd"/>
        <w:r w:rsidR="00AF1051">
          <w:rPr>
            <w:i/>
            <w:iCs/>
          </w:rPr>
          <w:t>-RK 2023</w:t>
        </w:r>
      </w:sdtContent>
    </w:sdt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5DE85E92"/>
    <w:multiLevelType w:val="hybridMultilevel"/>
    <w:tmpl w:val="8D54615C"/>
    <w:lvl w:ilvl="0" w:tplc="65FE22DE">
      <w:start w:val="1"/>
      <w:numFmt w:val="bullet"/>
      <w:pStyle w:val="Odstavekseznama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24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4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4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4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4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4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4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4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30692817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 w:grammar="clean"/>
  <w:documentProtection w:edit="forms" w:formatting="1" w:enforcement="0"/>
  <w:defaultTabStop w:val="708"/>
  <w:hyphenationZone w:val="425"/>
  <w:characterSpacingControl w:val="doNotCompress"/>
  <w:hdrShapeDefaults>
    <o:shapedefaults v:ext="edit" spidmax="2050">
      <o:colormru v:ext="edit" colors="#6fc"/>
    </o:shapedefaults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90949"/>
    <w:rsid w:val="000049B3"/>
    <w:rsid w:val="00004F9D"/>
    <w:rsid w:val="0000704D"/>
    <w:rsid w:val="000122C1"/>
    <w:rsid w:val="00017DD7"/>
    <w:rsid w:val="00033321"/>
    <w:rsid w:val="000421C8"/>
    <w:rsid w:val="000450F4"/>
    <w:rsid w:val="0005640C"/>
    <w:rsid w:val="00056A85"/>
    <w:rsid w:val="000619C8"/>
    <w:rsid w:val="000626CC"/>
    <w:rsid w:val="00070962"/>
    <w:rsid w:val="0007452C"/>
    <w:rsid w:val="00081E69"/>
    <w:rsid w:val="000948A9"/>
    <w:rsid w:val="000A792D"/>
    <w:rsid w:val="000B6228"/>
    <w:rsid w:val="000D1843"/>
    <w:rsid w:val="000D5230"/>
    <w:rsid w:val="00104A26"/>
    <w:rsid w:val="00116F91"/>
    <w:rsid w:val="00120DC9"/>
    <w:rsid w:val="001334C2"/>
    <w:rsid w:val="00143B54"/>
    <w:rsid w:val="001554CB"/>
    <w:rsid w:val="00162C85"/>
    <w:rsid w:val="00176CF2"/>
    <w:rsid w:val="0018122C"/>
    <w:rsid w:val="0018138F"/>
    <w:rsid w:val="00185A16"/>
    <w:rsid w:val="00190949"/>
    <w:rsid w:val="001B514C"/>
    <w:rsid w:val="001C00E7"/>
    <w:rsid w:val="001C52DD"/>
    <w:rsid w:val="001E04D7"/>
    <w:rsid w:val="001F4C9B"/>
    <w:rsid w:val="001F6EB2"/>
    <w:rsid w:val="00205B37"/>
    <w:rsid w:val="0020702A"/>
    <w:rsid w:val="002107CE"/>
    <w:rsid w:val="00211647"/>
    <w:rsid w:val="00223E48"/>
    <w:rsid w:val="00225436"/>
    <w:rsid w:val="002277E3"/>
    <w:rsid w:val="00231903"/>
    <w:rsid w:val="00235611"/>
    <w:rsid w:val="00244561"/>
    <w:rsid w:val="00255937"/>
    <w:rsid w:val="00265BA3"/>
    <w:rsid w:val="00271B29"/>
    <w:rsid w:val="00277650"/>
    <w:rsid w:val="002829EF"/>
    <w:rsid w:val="00283159"/>
    <w:rsid w:val="0028563D"/>
    <w:rsid w:val="00291DBD"/>
    <w:rsid w:val="002A2980"/>
    <w:rsid w:val="002A5798"/>
    <w:rsid w:val="002A5FBC"/>
    <w:rsid w:val="002B3C60"/>
    <w:rsid w:val="00324101"/>
    <w:rsid w:val="00336CCE"/>
    <w:rsid w:val="00337D47"/>
    <w:rsid w:val="00352459"/>
    <w:rsid w:val="00360F00"/>
    <w:rsid w:val="00361B34"/>
    <w:rsid w:val="00374AE4"/>
    <w:rsid w:val="0038528A"/>
    <w:rsid w:val="0038662C"/>
    <w:rsid w:val="00387863"/>
    <w:rsid w:val="00391119"/>
    <w:rsid w:val="003934C0"/>
    <w:rsid w:val="003974DF"/>
    <w:rsid w:val="003A3AA8"/>
    <w:rsid w:val="003B27C2"/>
    <w:rsid w:val="003B437C"/>
    <w:rsid w:val="003C46C5"/>
    <w:rsid w:val="003D48A4"/>
    <w:rsid w:val="003F1A1A"/>
    <w:rsid w:val="003F285D"/>
    <w:rsid w:val="004112ED"/>
    <w:rsid w:val="00415EA3"/>
    <w:rsid w:val="00421758"/>
    <w:rsid w:val="00421E60"/>
    <w:rsid w:val="00427E2E"/>
    <w:rsid w:val="00443AC7"/>
    <w:rsid w:val="0044421C"/>
    <w:rsid w:val="00453FEA"/>
    <w:rsid w:val="004553F7"/>
    <w:rsid w:val="00460775"/>
    <w:rsid w:val="004634A5"/>
    <w:rsid w:val="0048624E"/>
    <w:rsid w:val="004876BF"/>
    <w:rsid w:val="004946D0"/>
    <w:rsid w:val="00494A2C"/>
    <w:rsid w:val="00495466"/>
    <w:rsid w:val="00497D11"/>
    <w:rsid w:val="004B2C2C"/>
    <w:rsid w:val="004C19BC"/>
    <w:rsid w:val="004C32A2"/>
    <w:rsid w:val="00516513"/>
    <w:rsid w:val="005751A7"/>
    <w:rsid w:val="00577ABC"/>
    <w:rsid w:val="00580544"/>
    <w:rsid w:val="005811D4"/>
    <w:rsid w:val="00591CA5"/>
    <w:rsid w:val="00592FEA"/>
    <w:rsid w:val="0059691B"/>
    <w:rsid w:val="005A136E"/>
    <w:rsid w:val="005A6746"/>
    <w:rsid w:val="005B027B"/>
    <w:rsid w:val="005C5DCF"/>
    <w:rsid w:val="005E5B10"/>
    <w:rsid w:val="00603108"/>
    <w:rsid w:val="00606DC0"/>
    <w:rsid w:val="0064028A"/>
    <w:rsid w:val="00657A8E"/>
    <w:rsid w:val="0066088A"/>
    <w:rsid w:val="006739E6"/>
    <w:rsid w:val="00697354"/>
    <w:rsid w:val="006A11A0"/>
    <w:rsid w:val="006B3133"/>
    <w:rsid w:val="006E0A5F"/>
    <w:rsid w:val="006F7E27"/>
    <w:rsid w:val="00700364"/>
    <w:rsid w:val="007040A9"/>
    <w:rsid w:val="00707C83"/>
    <w:rsid w:val="00715755"/>
    <w:rsid w:val="0071580E"/>
    <w:rsid w:val="00740927"/>
    <w:rsid w:val="007511C7"/>
    <w:rsid w:val="007614B4"/>
    <w:rsid w:val="0077303F"/>
    <w:rsid w:val="0077608B"/>
    <w:rsid w:val="00791B4C"/>
    <w:rsid w:val="007B22F6"/>
    <w:rsid w:val="007B49B7"/>
    <w:rsid w:val="007B65F6"/>
    <w:rsid w:val="007F56D4"/>
    <w:rsid w:val="00802921"/>
    <w:rsid w:val="00804316"/>
    <w:rsid w:val="008268BA"/>
    <w:rsid w:val="0083553B"/>
    <w:rsid w:val="008424C2"/>
    <w:rsid w:val="00846CAB"/>
    <w:rsid w:val="00857ADE"/>
    <w:rsid w:val="00870D3F"/>
    <w:rsid w:val="00890C2B"/>
    <w:rsid w:val="008A2F18"/>
    <w:rsid w:val="008A481D"/>
    <w:rsid w:val="008A4CF0"/>
    <w:rsid w:val="008A7097"/>
    <w:rsid w:val="008B26FA"/>
    <w:rsid w:val="008B7EB2"/>
    <w:rsid w:val="008C1EB9"/>
    <w:rsid w:val="008D0562"/>
    <w:rsid w:val="008F2939"/>
    <w:rsid w:val="0090060C"/>
    <w:rsid w:val="00901216"/>
    <w:rsid w:val="00907B7E"/>
    <w:rsid w:val="00922F25"/>
    <w:rsid w:val="009232A5"/>
    <w:rsid w:val="009260C4"/>
    <w:rsid w:val="00934D6B"/>
    <w:rsid w:val="00936BA1"/>
    <w:rsid w:val="00941A4B"/>
    <w:rsid w:val="009565C6"/>
    <w:rsid w:val="009620EA"/>
    <w:rsid w:val="009710FE"/>
    <w:rsid w:val="00982501"/>
    <w:rsid w:val="00982DFA"/>
    <w:rsid w:val="00983269"/>
    <w:rsid w:val="009A3FB4"/>
    <w:rsid w:val="009A5F56"/>
    <w:rsid w:val="009C6417"/>
    <w:rsid w:val="009E3F80"/>
    <w:rsid w:val="009E4A1D"/>
    <w:rsid w:val="009F5BC2"/>
    <w:rsid w:val="009F61D5"/>
    <w:rsid w:val="00A04152"/>
    <w:rsid w:val="00A07BB4"/>
    <w:rsid w:val="00A22F4F"/>
    <w:rsid w:val="00A32157"/>
    <w:rsid w:val="00A36C46"/>
    <w:rsid w:val="00A46F75"/>
    <w:rsid w:val="00A82686"/>
    <w:rsid w:val="00A873BE"/>
    <w:rsid w:val="00A9712B"/>
    <w:rsid w:val="00AA1E75"/>
    <w:rsid w:val="00AB4E17"/>
    <w:rsid w:val="00AB5CAE"/>
    <w:rsid w:val="00AC04D9"/>
    <w:rsid w:val="00AC2007"/>
    <w:rsid w:val="00AC7828"/>
    <w:rsid w:val="00AF1051"/>
    <w:rsid w:val="00AF15F3"/>
    <w:rsid w:val="00B01269"/>
    <w:rsid w:val="00B15944"/>
    <w:rsid w:val="00B17819"/>
    <w:rsid w:val="00B227DC"/>
    <w:rsid w:val="00B23501"/>
    <w:rsid w:val="00B5220F"/>
    <w:rsid w:val="00B5377C"/>
    <w:rsid w:val="00B60E24"/>
    <w:rsid w:val="00B70DD8"/>
    <w:rsid w:val="00B81084"/>
    <w:rsid w:val="00BA3D07"/>
    <w:rsid w:val="00BA4840"/>
    <w:rsid w:val="00BA5351"/>
    <w:rsid w:val="00BA5534"/>
    <w:rsid w:val="00BA62B6"/>
    <w:rsid w:val="00BB14C7"/>
    <w:rsid w:val="00BB21C5"/>
    <w:rsid w:val="00BC0AE0"/>
    <w:rsid w:val="00BC477F"/>
    <w:rsid w:val="00BC722D"/>
    <w:rsid w:val="00BD01FE"/>
    <w:rsid w:val="00BE3A43"/>
    <w:rsid w:val="00BF13DD"/>
    <w:rsid w:val="00BF7811"/>
    <w:rsid w:val="00C00A12"/>
    <w:rsid w:val="00C040B6"/>
    <w:rsid w:val="00C06841"/>
    <w:rsid w:val="00C11CE3"/>
    <w:rsid w:val="00C125A2"/>
    <w:rsid w:val="00C204B5"/>
    <w:rsid w:val="00C20F4C"/>
    <w:rsid w:val="00C2255B"/>
    <w:rsid w:val="00C3406E"/>
    <w:rsid w:val="00C50C8F"/>
    <w:rsid w:val="00C64109"/>
    <w:rsid w:val="00C70DC1"/>
    <w:rsid w:val="00C83CC0"/>
    <w:rsid w:val="00C92FA7"/>
    <w:rsid w:val="00CA256E"/>
    <w:rsid w:val="00CC0CC2"/>
    <w:rsid w:val="00CC4049"/>
    <w:rsid w:val="00CC5748"/>
    <w:rsid w:val="00CE0A4A"/>
    <w:rsid w:val="00CE1F28"/>
    <w:rsid w:val="00CE612C"/>
    <w:rsid w:val="00CF66C2"/>
    <w:rsid w:val="00D004A6"/>
    <w:rsid w:val="00D028E9"/>
    <w:rsid w:val="00D03EB6"/>
    <w:rsid w:val="00D04528"/>
    <w:rsid w:val="00D13164"/>
    <w:rsid w:val="00D144F9"/>
    <w:rsid w:val="00D25CAF"/>
    <w:rsid w:val="00D3207B"/>
    <w:rsid w:val="00D41EB9"/>
    <w:rsid w:val="00D4693B"/>
    <w:rsid w:val="00D47BA9"/>
    <w:rsid w:val="00D57293"/>
    <w:rsid w:val="00D74A05"/>
    <w:rsid w:val="00DA6ED6"/>
    <w:rsid w:val="00DB0349"/>
    <w:rsid w:val="00DB0F14"/>
    <w:rsid w:val="00DB57E5"/>
    <w:rsid w:val="00DC7E0E"/>
    <w:rsid w:val="00DD3DFB"/>
    <w:rsid w:val="00DD6ECC"/>
    <w:rsid w:val="00DD7186"/>
    <w:rsid w:val="00DF7E52"/>
    <w:rsid w:val="00E12221"/>
    <w:rsid w:val="00E15535"/>
    <w:rsid w:val="00E27C7A"/>
    <w:rsid w:val="00E40CCF"/>
    <w:rsid w:val="00E50099"/>
    <w:rsid w:val="00E6142F"/>
    <w:rsid w:val="00E61822"/>
    <w:rsid w:val="00E63CC7"/>
    <w:rsid w:val="00E67279"/>
    <w:rsid w:val="00EA44D4"/>
    <w:rsid w:val="00EA7B7A"/>
    <w:rsid w:val="00ED5F9F"/>
    <w:rsid w:val="00EE0AC3"/>
    <w:rsid w:val="00EE5245"/>
    <w:rsid w:val="00EE5D53"/>
    <w:rsid w:val="00EE657C"/>
    <w:rsid w:val="00EF03D1"/>
    <w:rsid w:val="00EF7D79"/>
    <w:rsid w:val="00F04078"/>
    <w:rsid w:val="00F22AAC"/>
    <w:rsid w:val="00F33B9F"/>
    <w:rsid w:val="00F36A8A"/>
    <w:rsid w:val="00F443FA"/>
    <w:rsid w:val="00F71DC7"/>
    <w:rsid w:val="00F752A9"/>
    <w:rsid w:val="00F91E04"/>
    <w:rsid w:val="00F9593B"/>
    <w:rsid w:val="00FA6049"/>
    <w:rsid w:val="00FB60A4"/>
    <w:rsid w:val="00FB67D9"/>
    <w:rsid w:val="00FD35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o:colormru v:ext="edit" colors="#6fc"/>
    </o:shapedefaults>
    <o:shapelayout v:ext="edit">
      <o:idmap v:ext="edit" data="2"/>
    </o:shapelayout>
  </w:shapeDefaults>
  <w:decimalSymbol w:val=","/>
  <w:listSeparator w:val=";"/>
  <w14:docId w14:val="43E1E8B8"/>
  <w15:docId w15:val="{3B9F0110-E737-47EB-8764-3918F48192D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l-S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  <w:rsid w:val="00B17819"/>
    <w:pPr>
      <w:spacing w:before="120" w:after="120" w:line="259" w:lineRule="auto"/>
    </w:pPr>
    <w:rPr>
      <w:rFonts w:ascii="Calibri" w:hAnsi="Calibri"/>
    </w:rPr>
  </w:style>
  <w:style w:type="paragraph" w:styleId="Naslov1">
    <w:name w:val="heading 1"/>
    <w:basedOn w:val="Navaden"/>
    <w:next w:val="Navaden"/>
    <w:link w:val="Naslov1Znak"/>
    <w:uiPriority w:val="9"/>
    <w:qFormat/>
    <w:rsid w:val="00BA5351"/>
    <w:pPr>
      <w:keepNext/>
      <w:keepLines/>
      <w:pBdr>
        <w:bottom w:val="single" w:sz="4" w:space="1" w:color="auto"/>
      </w:pBdr>
      <w:spacing w:before="240"/>
      <w:outlineLvl w:val="0"/>
    </w:pPr>
    <w:rPr>
      <w:rFonts w:asciiTheme="majorHAnsi" w:eastAsiaTheme="majorEastAsia" w:hAnsiTheme="majorHAnsi" w:cstheme="majorBidi"/>
      <w:color w:val="032348" w:themeColor="accent1" w:themeShade="BF"/>
      <w:sz w:val="28"/>
      <w:szCs w:val="28"/>
    </w:rPr>
  </w:style>
  <w:style w:type="paragraph" w:styleId="Naslov2">
    <w:name w:val="heading 2"/>
    <w:basedOn w:val="Navaden"/>
    <w:next w:val="Navaden"/>
    <w:link w:val="Naslov2Znak"/>
    <w:uiPriority w:val="9"/>
    <w:unhideWhenUsed/>
    <w:qFormat/>
    <w:rsid w:val="00190949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052F61" w:themeColor="accent1"/>
      <w:sz w:val="26"/>
      <w:szCs w:val="26"/>
    </w:rPr>
  </w:style>
  <w:style w:type="paragraph" w:styleId="Naslov3">
    <w:name w:val="heading 3"/>
    <w:basedOn w:val="Navaden"/>
    <w:next w:val="Navaden"/>
    <w:link w:val="Naslov3Znak"/>
    <w:uiPriority w:val="9"/>
    <w:unhideWhenUsed/>
    <w:qFormat/>
    <w:rsid w:val="0080292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021730" w:themeColor="accent1" w:themeShade="7F"/>
      <w:sz w:val="24"/>
      <w:szCs w:val="24"/>
    </w:rPr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customStyle="1" w:styleId="Naslov1Znak">
    <w:name w:val="Naslov 1 Znak"/>
    <w:basedOn w:val="Privzetapisavaodstavka"/>
    <w:link w:val="Naslov1"/>
    <w:uiPriority w:val="9"/>
    <w:rsid w:val="00BA5351"/>
    <w:rPr>
      <w:rFonts w:asciiTheme="majorHAnsi" w:eastAsiaTheme="majorEastAsia" w:hAnsiTheme="majorHAnsi" w:cstheme="majorBidi"/>
      <w:color w:val="032348" w:themeColor="accent1" w:themeShade="BF"/>
      <w:sz w:val="28"/>
      <w:szCs w:val="28"/>
    </w:rPr>
  </w:style>
  <w:style w:type="character" w:customStyle="1" w:styleId="Naslov2Znak">
    <w:name w:val="Naslov 2 Znak"/>
    <w:basedOn w:val="Privzetapisavaodstavka"/>
    <w:link w:val="Naslov2"/>
    <w:uiPriority w:val="9"/>
    <w:rsid w:val="00190949"/>
    <w:rPr>
      <w:rFonts w:asciiTheme="majorHAnsi" w:eastAsiaTheme="majorEastAsia" w:hAnsiTheme="majorHAnsi" w:cstheme="majorBidi"/>
      <w:b/>
      <w:bCs/>
      <w:color w:val="052F61" w:themeColor="accent1"/>
      <w:sz w:val="26"/>
      <w:szCs w:val="26"/>
    </w:rPr>
  </w:style>
  <w:style w:type="paragraph" w:styleId="Glava">
    <w:name w:val="header"/>
    <w:basedOn w:val="Navaden"/>
    <w:link w:val="GlavaZnak"/>
    <w:uiPriority w:val="99"/>
    <w:unhideWhenUsed/>
    <w:rsid w:val="001909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GlavaZnak">
    <w:name w:val="Glava Znak"/>
    <w:basedOn w:val="Privzetapisavaodstavka"/>
    <w:link w:val="Glava"/>
    <w:uiPriority w:val="99"/>
    <w:rsid w:val="00190949"/>
  </w:style>
  <w:style w:type="paragraph" w:styleId="Noga">
    <w:name w:val="footer"/>
    <w:basedOn w:val="Navaden"/>
    <w:link w:val="NogaZnak"/>
    <w:uiPriority w:val="99"/>
    <w:unhideWhenUsed/>
    <w:rsid w:val="0019094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ogaZnak">
    <w:name w:val="Noga Znak"/>
    <w:basedOn w:val="Privzetapisavaodstavka"/>
    <w:link w:val="Noga"/>
    <w:uiPriority w:val="99"/>
    <w:rsid w:val="00190949"/>
  </w:style>
  <w:style w:type="paragraph" w:styleId="Besedilooblaka">
    <w:name w:val="Balloon Text"/>
    <w:basedOn w:val="Navaden"/>
    <w:link w:val="BesedilooblakaZnak"/>
    <w:uiPriority w:val="99"/>
    <w:semiHidden/>
    <w:unhideWhenUsed/>
    <w:rsid w:val="0019094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esedilooblakaZnak">
    <w:name w:val="Besedilo oblačka Znak"/>
    <w:basedOn w:val="Privzetapisavaodstavka"/>
    <w:link w:val="Besedilooblaka"/>
    <w:uiPriority w:val="99"/>
    <w:semiHidden/>
    <w:rsid w:val="00190949"/>
    <w:rPr>
      <w:rFonts w:ascii="Tahoma" w:hAnsi="Tahoma" w:cs="Tahoma"/>
      <w:sz w:val="16"/>
      <w:szCs w:val="16"/>
    </w:rPr>
  </w:style>
  <w:style w:type="character" w:styleId="Besedilooznabemesta">
    <w:name w:val="Placeholder Text"/>
    <w:basedOn w:val="Privzetapisavaodstavka"/>
    <w:uiPriority w:val="99"/>
    <w:semiHidden/>
    <w:rsid w:val="00190949"/>
    <w:rPr>
      <w:color w:val="808080"/>
    </w:rPr>
  </w:style>
  <w:style w:type="character" w:styleId="Krepko">
    <w:name w:val="Strong"/>
    <w:basedOn w:val="Privzetapisavaodstavka"/>
    <w:uiPriority w:val="22"/>
    <w:qFormat/>
    <w:rsid w:val="00E12221"/>
    <w:rPr>
      <w:b/>
      <w:bCs/>
    </w:rPr>
  </w:style>
  <w:style w:type="character" w:customStyle="1" w:styleId="skypec2ctextspan">
    <w:name w:val="skype_c2c_text_span"/>
    <w:basedOn w:val="Privzetapisavaodstavka"/>
    <w:rsid w:val="00E12221"/>
  </w:style>
  <w:style w:type="character" w:styleId="Hiperpovezava">
    <w:name w:val="Hyperlink"/>
    <w:basedOn w:val="Privzetapisavaodstavka"/>
    <w:uiPriority w:val="99"/>
    <w:unhideWhenUsed/>
    <w:rsid w:val="00E12221"/>
    <w:rPr>
      <w:color w:val="0000FF"/>
      <w:u w:val="single"/>
    </w:rPr>
  </w:style>
  <w:style w:type="character" w:customStyle="1" w:styleId="il">
    <w:name w:val="il"/>
    <w:basedOn w:val="Privzetapisavaodstavka"/>
    <w:rsid w:val="00E12221"/>
  </w:style>
  <w:style w:type="paragraph" w:styleId="Odstavekseznama">
    <w:name w:val="List Paragraph"/>
    <w:basedOn w:val="Navaden"/>
    <w:autoRedefine/>
    <w:uiPriority w:val="34"/>
    <w:qFormat/>
    <w:rsid w:val="00D74A05"/>
    <w:pPr>
      <w:numPr>
        <w:numId w:val="1"/>
      </w:numPr>
      <w:spacing w:after="0" w:line="240" w:lineRule="auto"/>
      <w:contextualSpacing/>
    </w:pPr>
    <w:rPr>
      <w:rFonts w:eastAsia="Calibri" w:cs="Times New Roman"/>
      <w:i/>
      <w:szCs w:val="24"/>
    </w:rPr>
  </w:style>
  <w:style w:type="character" w:styleId="Nerazreenaomemba">
    <w:name w:val="Unresolved Mention"/>
    <w:basedOn w:val="Privzetapisavaodstavka"/>
    <w:uiPriority w:val="99"/>
    <w:semiHidden/>
    <w:unhideWhenUsed/>
    <w:rsid w:val="00C83CC0"/>
    <w:rPr>
      <w:color w:val="605E5C"/>
      <w:shd w:val="clear" w:color="auto" w:fill="E1DFDD"/>
    </w:rPr>
  </w:style>
  <w:style w:type="paragraph" w:styleId="Napis">
    <w:name w:val="caption"/>
    <w:basedOn w:val="Navaden"/>
    <w:next w:val="Navaden"/>
    <w:uiPriority w:val="35"/>
    <w:unhideWhenUsed/>
    <w:qFormat/>
    <w:rsid w:val="00162C85"/>
    <w:pPr>
      <w:spacing w:line="240" w:lineRule="auto"/>
    </w:pPr>
    <w:rPr>
      <w:i/>
      <w:iCs/>
      <w:color w:val="146194" w:themeColor="text2"/>
      <w:sz w:val="18"/>
      <w:szCs w:val="18"/>
    </w:rPr>
  </w:style>
  <w:style w:type="character" w:customStyle="1" w:styleId="Naslov3Znak">
    <w:name w:val="Naslov 3 Znak"/>
    <w:basedOn w:val="Privzetapisavaodstavka"/>
    <w:link w:val="Naslov3"/>
    <w:uiPriority w:val="9"/>
    <w:rsid w:val="00802921"/>
    <w:rPr>
      <w:rFonts w:asciiTheme="majorHAnsi" w:eastAsiaTheme="majorEastAsia" w:hAnsiTheme="majorHAnsi" w:cstheme="majorBidi"/>
      <w:color w:val="021730" w:themeColor="accent1" w:themeShade="7F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47488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36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yperlink" Target="https://plus.cobiss.net/cobiss/si/sl/bib/149846787" TargetMode="External"/><Relationship Id="rId18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4.jpeg"/><Relationship Id="rId7" Type="http://schemas.openxmlformats.org/officeDocument/2006/relationships/webSettings" Target="webSettings.xml"/><Relationship Id="rId12" Type="http://schemas.openxmlformats.org/officeDocument/2006/relationships/hyperlink" Target="https://gis.etla.si/KIS-WebGIS/" TargetMode="External"/><Relationship Id="rId17" Type="http://schemas.openxmlformats.org/officeDocument/2006/relationships/hyperlink" Target="https://plus.cobiss.net/cobiss/si/sl/bib/149846787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hyperlink" Target="mailto:Borut.Vrscaj@kis.si" TargetMode="External"/><Relationship Id="rId20" Type="http://schemas.openxmlformats.org/officeDocument/2006/relationships/image" Target="media/image3.jpeg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://www.kis.si/okenv" TargetMode="External"/><Relationship Id="rId24" Type="http://schemas.openxmlformats.org/officeDocument/2006/relationships/glossaryDocument" Target="glossary/document.xml"/><Relationship Id="rId5" Type="http://schemas.openxmlformats.org/officeDocument/2006/relationships/styles" Target="styles.xml"/><Relationship Id="rId15" Type="http://schemas.openxmlformats.org/officeDocument/2006/relationships/hyperlink" Target="mailto:Jani.Bergant@kis.si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1.png"/><Relationship Id="rId19" Type="http://schemas.openxmlformats.org/officeDocument/2006/relationships/footer" Target="footer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hyperlink" Target="https://plus.cobiss.net/cobiss/si/sl/bib/149854211" TargetMode="External"/><Relationship Id="rId22" Type="http://schemas.openxmlformats.org/officeDocument/2006/relationships/image" Target="media/image5.tif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docParts>
    <w:docPart>
      <w:docPartPr>
        <w:name w:val="DefaultPlaceholder_1082065158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521155C5-82C8-4AE8-8E56-D84D6CA05A9B}"/>
      </w:docPartPr>
      <w:docPartBody>
        <w:p w:rsidR="00092843" w:rsidRDefault="001302C6">
          <w:r w:rsidRPr="00CE4DDA"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49B7FED5B1AD41F68DA32048C68DE3B9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42CAB4ED-D654-4EBD-8FA2-033DA1C60B96}"/>
      </w:docPartPr>
      <w:docPartBody>
        <w:p w:rsidR="007159C2" w:rsidRDefault="003A3D86" w:rsidP="003A3D86">
          <w:pPr>
            <w:pStyle w:val="49B7FED5B1AD41F68DA32048C68DE3B9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CF97099B5A2D4AC2A872D91F8E0671B8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CE5B6A9A-FC39-4011-B7C8-B008521B4B37}"/>
      </w:docPartPr>
      <w:docPartBody>
        <w:p w:rsidR="007159C2" w:rsidRDefault="003A3D86" w:rsidP="003A3D86">
          <w:pPr>
            <w:pStyle w:val="CF97099B5A2D4AC2A872D91F8E0671B8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53D2220D42A744C6B1945B5EFB5CADA3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07DCF807-FA11-492C-B384-7DDE20214FE9}"/>
      </w:docPartPr>
      <w:docPartBody>
        <w:p w:rsidR="007159C2" w:rsidRDefault="003A3D86" w:rsidP="003A3D86">
          <w:pPr>
            <w:pStyle w:val="53D2220D42A744C6B1945B5EFB5CADA3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369FDB60935D4C238A57A00274321F1B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84AC2F99-F254-4CC3-BD0D-2E4F64D319BC}"/>
      </w:docPartPr>
      <w:docPartBody>
        <w:p w:rsidR="007159C2" w:rsidRDefault="003A3D86" w:rsidP="003A3D86">
          <w:pPr>
            <w:pStyle w:val="369FDB60935D4C238A57A00274321F1B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0C6787CE2B4845F185DFB932AFABD116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BD1DEE2C-DF93-41D8-BABD-7B4A2F50AF1F}"/>
      </w:docPartPr>
      <w:docPartBody>
        <w:p w:rsidR="007159C2" w:rsidRDefault="003A3D86" w:rsidP="003A3D86">
          <w:pPr>
            <w:pStyle w:val="0C6787CE2B4845F185DFB932AFABD116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02254A2389CF4DA0957797F728495BC8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21F3F415-BE5E-4287-9904-C4D867D968C6}"/>
      </w:docPartPr>
      <w:docPartBody>
        <w:p w:rsidR="007159C2" w:rsidRDefault="003A3D86" w:rsidP="003A3D86">
          <w:pPr>
            <w:pStyle w:val="02254A2389CF4DA0957797F728495BC8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740B7D6C89E94B0B8A7BD615BDD69D8C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14DAB2A7-7767-41B5-8267-EB2CF9A2BE10}"/>
      </w:docPartPr>
      <w:docPartBody>
        <w:p w:rsidR="0078289A" w:rsidRDefault="000A2E26" w:rsidP="000A2E26">
          <w:pPr>
            <w:pStyle w:val="740B7D6C89E94B0B8A7BD615BDD69D8C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51238522C35B44478731C1CBDF1015C7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1E496E02-D575-47B3-868A-24E8407C81A8}"/>
      </w:docPartPr>
      <w:docPartBody>
        <w:p w:rsidR="0078289A" w:rsidRDefault="000A2E26" w:rsidP="000A2E26">
          <w:pPr>
            <w:pStyle w:val="51238522C35B44478731C1CBDF1015C7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EA34E9B43F2A442EBCA998F99F13360F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D1A2FC15-5626-4F44-80AD-8373A0ADC44A}"/>
      </w:docPartPr>
      <w:docPartBody>
        <w:p w:rsidR="007E5F53" w:rsidRDefault="0078289A" w:rsidP="0078289A">
          <w:pPr>
            <w:pStyle w:val="EA34E9B43F2A442EBCA998F99F13360F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803DF68BAFF7448989E8489610DB2AEE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C9ECBB67-65EF-4B02-B0C8-9EF5976BED8D}"/>
      </w:docPartPr>
      <w:docPartBody>
        <w:p w:rsidR="00A5659D" w:rsidRDefault="00DF2EB5" w:rsidP="00DF2EB5">
          <w:pPr>
            <w:pStyle w:val="803DF68BAFF7448989E8489610DB2AEE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FD33175C793848E2A681BA1704DBF210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49571194-DB5E-4619-98E5-5B720EF7935C}"/>
      </w:docPartPr>
      <w:docPartBody>
        <w:p w:rsidR="00A5659D" w:rsidRDefault="00DF2EB5" w:rsidP="00DF2EB5">
          <w:pPr>
            <w:pStyle w:val="FD33175C793848E2A681BA1704DBF210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75AEDF23CEE54EF5BD2CCD080A4C5612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8737CD4A-2A2B-4E77-AF5C-17AB54EDFD0F}"/>
      </w:docPartPr>
      <w:docPartBody>
        <w:p w:rsidR="00A5659D" w:rsidRDefault="00DF2EB5" w:rsidP="00DF2EB5">
          <w:pPr>
            <w:pStyle w:val="75AEDF23CEE54EF5BD2CCD080A4C5612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50ED8ABC189F49F89F1ACC052EE34E3D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06C6F8B7-1DA7-4601-BFAC-BB32C4DEC6CB}"/>
      </w:docPartPr>
      <w:docPartBody>
        <w:p w:rsidR="00A5659D" w:rsidRDefault="00DF2EB5" w:rsidP="00DF2EB5">
          <w:pPr>
            <w:pStyle w:val="50ED8ABC189F49F89F1ACC052EE34E3D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2349DDE05DC844589D714EB344C6436A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3381C5C0-282E-4476-B5E1-F9256B733286}"/>
      </w:docPartPr>
      <w:docPartBody>
        <w:p w:rsidR="00E467F7" w:rsidRDefault="00A5659D" w:rsidP="00A5659D">
          <w:pPr>
            <w:pStyle w:val="2349DDE05DC844589D714EB344C6436A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1C1F421A78F54752BD25EF1E1D98AFA1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55B7B1B5-5FF4-4272-8475-254C7132FB29}"/>
      </w:docPartPr>
      <w:docPartBody>
        <w:p w:rsidR="00E467F7" w:rsidRDefault="00A5659D" w:rsidP="00A5659D">
          <w:pPr>
            <w:pStyle w:val="1C1F421A78F54752BD25EF1E1D98AFA1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6E276D2C54C94405921526B7C8957932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4A980176-7A78-4A0A-950C-D6333B20BF39}"/>
      </w:docPartPr>
      <w:docPartBody>
        <w:p w:rsidR="00E467F7" w:rsidRDefault="00A5659D" w:rsidP="00A5659D">
          <w:pPr>
            <w:pStyle w:val="6E276D2C54C94405921526B7C8957932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BB9F04DAC91E4DB9AF5199DB3167EF89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5E1F273E-9BAE-4D04-AA72-3F9842352555}"/>
      </w:docPartPr>
      <w:docPartBody>
        <w:p w:rsidR="00F305E9" w:rsidRDefault="007174C8" w:rsidP="007174C8">
          <w:pPr>
            <w:pStyle w:val="BB9F04DAC91E4DB9AF5199DB3167EF89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B4C6F4CC890644289BCAE56C6FC1CCB5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56BCC10D-8F4A-4409-A06C-D94E52AB3884}"/>
      </w:docPartPr>
      <w:docPartBody>
        <w:p w:rsidR="00F305E9" w:rsidRDefault="007174C8" w:rsidP="007174C8">
          <w:pPr>
            <w:pStyle w:val="B4C6F4CC890644289BCAE56C6FC1CCB5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12ECF768925D4EF4A122C40FCDA6EC9E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07BFE509-ADB2-4F0A-9CDF-807D3F3487F3}"/>
      </w:docPartPr>
      <w:docPartBody>
        <w:p w:rsidR="00F305E9" w:rsidRDefault="007174C8" w:rsidP="007174C8">
          <w:pPr>
            <w:pStyle w:val="12ECF768925D4EF4A122C40FCDA6EC9E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14B6AF0CF1B74859B4147C545A206335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0E40C232-2BAA-4585-B3D4-E7E76700F894}"/>
      </w:docPartPr>
      <w:docPartBody>
        <w:p w:rsidR="00F305E9" w:rsidRDefault="007174C8" w:rsidP="007174C8">
          <w:pPr>
            <w:pStyle w:val="14B6AF0CF1B74859B4147C545A206335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3451C89F3D3842F9AD081F5D5E6AB2CF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4A763B4B-00E8-4F2F-9884-8F1AC7A1EA52}"/>
      </w:docPartPr>
      <w:docPartBody>
        <w:p w:rsidR="00F305E9" w:rsidRDefault="007174C8" w:rsidP="007174C8">
          <w:pPr>
            <w:pStyle w:val="3451C89F3D3842F9AD081F5D5E6AB2CF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06C1CC7D9A7B4D01ADC6F18C28A81BD2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C07FD24A-A8A6-445B-BD6D-B57BE5697DAB}"/>
      </w:docPartPr>
      <w:docPartBody>
        <w:p w:rsidR="00F305E9" w:rsidRDefault="007174C8" w:rsidP="007174C8">
          <w:pPr>
            <w:pStyle w:val="06C1CC7D9A7B4D01ADC6F18C28A81BD2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C4868145B7A9438B886280D0E30338E0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F3AFCECC-BE2E-4CDE-AD61-2348782DDCA5}"/>
      </w:docPartPr>
      <w:docPartBody>
        <w:p w:rsidR="00F305E9" w:rsidRDefault="007174C8" w:rsidP="007174C8">
          <w:pPr>
            <w:pStyle w:val="C4868145B7A9438B886280D0E30338E0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57FBD6474344493B98C56520D6C5AC9F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B518DEE1-2B48-438E-A9D4-AB7F5F59B1FF}"/>
      </w:docPartPr>
      <w:docPartBody>
        <w:p w:rsidR="00F305E9" w:rsidRDefault="007174C8" w:rsidP="007174C8">
          <w:pPr>
            <w:pStyle w:val="57FBD6474344493B98C56520D6C5AC9F"/>
          </w:pPr>
          <w:r w:rsidRPr="00CE4DDA"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47E9CB9B3EF34711AFEC2CB6855B7C38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855C3BF9-BC58-47F3-A531-7A2ECBCA6F3E}"/>
      </w:docPartPr>
      <w:docPartBody>
        <w:p w:rsidR="00F305E9" w:rsidRDefault="007174C8" w:rsidP="007174C8">
          <w:pPr>
            <w:pStyle w:val="47E9CB9B3EF34711AFEC2CB6855B7C38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A390DC031C634AB2A02494D1F520A031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E81CE633-94B8-4603-B986-8CF025FA283D}"/>
      </w:docPartPr>
      <w:docPartBody>
        <w:p w:rsidR="00F305E9" w:rsidRDefault="007174C8" w:rsidP="007174C8">
          <w:pPr>
            <w:pStyle w:val="A390DC031C634AB2A02494D1F520A031"/>
          </w:pPr>
          <w:r w:rsidRPr="00CE4DDA"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007A6CE2202E4C2FB15210A20ACC1F70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EF52C542-34AD-439C-900D-8E74003FD9B9}"/>
      </w:docPartPr>
      <w:docPartBody>
        <w:p w:rsidR="00F305E9" w:rsidRDefault="007174C8" w:rsidP="007174C8">
          <w:pPr>
            <w:pStyle w:val="007A6CE2202E4C2FB15210A20ACC1F70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40E4C778D35B445481222AE03ED15B1A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507AE952-DFE2-49AA-8272-8B5B2E269CE8}"/>
      </w:docPartPr>
      <w:docPartBody>
        <w:p w:rsidR="00F305E9" w:rsidRDefault="007174C8" w:rsidP="007174C8">
          <w:pPr>
            <w:pStyle w:val="40E4C778D35B445481222AE03ED15B1A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2965D39B1D8A4CD69B8C67110C2F710C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D5AEC634-CE57-4EF0-A966-91044703CDE2}"/>
      </w:docPartPr>
      <w:docPartBody>
        <w:p w:rsidR="00F305E9" w:rsidRDefault="007174C8" w:rsidP="007174C8">
          <w:pPr>
            <w:pStyle w:val="2965D39B1D8A4CD69B8C67110C2F710C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A799AB311E194EFAA956095141540E1B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6C79C1D7-D44A-4130-91B3-2A62C2EC36BD}"/>
      </w:docPartPr>
      <w:docPartBody>
        <w:p w:rsidR="00F305E9" w:rsidRDefault="007174C8" w:rsidP="007174C8">
          <w:pPr>
            <w:pStyle w:val="A799AB311E194EFAA956095141540E1B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DAF42A1A54E64CB8B8C3D855B75E0334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D4BE5705-A12D-41AC-88C1-A9DF91864C27}"/>
      </w:docPartPr>
      <w:docPartBody>
        <w:p w:rsidR="00F305E9" w:rsidRDefault="007174C8" w:rsidP="007174C8">
          <w:pPr>
            <w:pStyle w:val="DAF42A1A54E64CB8B8C3D855B75E0334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B802B3BEA89C476EB79196759B2B372C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A83E0212-C938-4B19-B6F9-E3DC015F1162}"/>
      </w:docPartPr>
      <w:docPartBody>
        <w:p w:rsidR="00F305E9" w:rsidRDefault="007174C8" w:rsidP="007174C8">
          <w:pPr>
            <w:pStyle w:val="B802B3BEA89C476EB79196759B2B372C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233F035E46C449C3B7D2409C9E5B9B0D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33EDCB6B-1BDD-4A9A-B9CD-474E4D9E1500}"/>
      </w:docPartPr>
      <w:docPartBody>
        <w:p w:rsidR="00F305E9" w:rsidRDefault="007174C8" w:rsidP="007174C8">
          <w:pPr>
            <w:pStyle w:val="233F035E46C449C3B7D2409C9E5B9B0D"/>
          </w:pPr>
          <w:r w:rsidRPr="00CE4DDA"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74F0E4589CF14BBFB7273AABDFECEAD2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1092EF38-0112-4320-82BC-FB0A44D78D2C}"/>
      </w:docPartPr>
      <w:docPartBody>
        <w:p w:rsidR="00F305E9" w:rsidRDefault="007174C8" w:rsidP="007174C8">
          <w:pPr>
            <w:pStyle w:val="74F0E4589CF14BBFB7273AABDFECEAD2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4FE789E14BB94B5792CFB90BA7359E57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E3BCDF00-BF91-4733-AC92-8F150D23A01D}"/>
      </w:docPartPr>
      <w:docPartBody>
        <w:p w:rsidR="00F305E9" w:rsidRDefault="007174C8" w:rsidP="007174C8">
          <w:pPr>
            <w:pStyle w:val="4FE789E14BB94B5792CFB90BA7359E57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C4E7203B596A4212B7CFD5521A391A1F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0DE3B856-713C-4DB4-9309-1707A83A0007}"/>
      </w:docPartPr>
      <w:docPartBody>
        <w:p w:rsidR="00F305E9" w:rsidRDefault="007174C8" w:rsidP="007174C8">
          <w:pPr>
            <w:pStyle w:val="C4E7203B596A4212B7CFD5521A391A1F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0C4BB83153494D20A97FCABAE05C2968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0E4AE6A8-07A4-44A7-9F09-88C4EA6DE979}"/>
      </w:docPartPr>
      <w:docPartBody>
        <w:p w:rsidR="00F305E9" w:rsidRDefault="007174C8" w:rsidP="007174C8">
          <w:pPr>
            <w:pStyle w:val="0C4BB83153494D20A97FCABAE05C2968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58260367AF5443019273B9DC240AC06D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4A2AD4DF-FE9F-4938-95F8-FEC9AFAB7952}"/>
      </w:docPartPr>
      <w:docPartBody>
        <w:p w:rsidR="008278A4" w:rsidRDefault="00A53A69" w:rsidP="00A53A69">
          <w:pPr>
            <w:pStyle w:val="58260367AF5443019273B9DC240AC06D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F87691FC7AEB4FAE9C10D2AC1A59FB7E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E7FDB9AE-8F71-45AA-9A20-2DA64009A660}"/>
      </w:docPartPr>
      <w:docPartBody>
        <w:p w:rsidR="008278A4" w:rsidRDefault="00A53A69" w:rsidP="00A53A69">
          <w:pPr>
            <w:pStyle w:val="F87691FC7AEB4FAE9C10D2AC1A59FB7E"/>
          </w:pPr>
          <w:r>
            <w:rPr>
              <w:rStyle w:val="Besedilooznabemesta"/>
            </w:rPr>
            <w:t>Kliknite tukaj, če želite vnesti besedilo.</w:t>
          </w:r>
        </w:p>
      </w:docPartBody>
    </w:docPart>
    <w:docPart>
      <w:docPartPr>
        <w:name w:val="0F0B9BFAB7EE4E2397E87AE9D68ECFA2"/>
        <w:category>
          <w:name w:val="Splošno"/>
          <w:gallery w:val="placeholder"/>
        </w:category>
        <w:types>
          <w:type w:val="bbPlcHdr"/>
        </w:types>
        <w:behaviors>
          <w:behavior w:val="content"/>
        </w:behaviors>
        <w:guid w:val="{B02F5C31-E556-4A7B-A79A-73AB0A293C5C}"/>
      </w:docPartPr>
      <w:docPartBody>
        <w:p w:rsidR="003B7CBE" w:rsidRDefault="008278A4" w:rsidP="008278A4">
          <w:pPr>
            <w:pStyle w:val="0F0B9BFAB7EE4E2397E87AE9D68ECFA2"/>
          </w:pPr>
          <w:r>
            <w:rPr>
              <w:rStyle w:val="Besedilooznabemesta"/>
            </w:rPr>
            <w:t>Kliknite tukaj, če želite vnesti besedilo.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302C6"/>
    <w:rsid w:val="00092843"/>
    <w:rsid w:val="000A2E26"/>
    <w:rsid w:val="001302C6"/>
    <w:rsid w:val="003A3D86"/>
    <w:rsid w:val="003B7CBE"/>
    <w:rsid w:val="003E2FE9"/>
    <w:rsid w:val="00450414"/>
    <w:rsid w:val="0047619E"/>
    <w:rsid w:val="007159C2"/>
    <w:rsid w:val="007174C8"/>
    <w:rsid w:val="0078289A"/>
    <w:rsid w:val="007934E8"/>
    <w:rsid w:val="007E5F53"/>
    <w:rsid w:val="007F5632"/>
    <w:rsid w:val="008278A4"/>
    <w:rsid w:val="00837239"/>
    <w:rsid w:val="008A0203"/>
    <w:rsid w:val="00920DE6"/>
    <w:rsid w:val="00954C02"/>
    <w:rsid w:val="009D5E98"/>
    <w:rsid w:val="00A4329D"/>
    <w:rsid w:val="00A53A69"/>
    <w:rsid w:val="00A5659D"/>
    <w:rsid w:val="00AD1F8A"/>
    <w:rsid w:val="00B65419"/>
    <w:rsid w:val="00DB45BE"/>
    <w:rsid w:val="00DF2EB5"/>
    <w:rsid w:val="00E467F7"/>
    <w:rsid w:val="00F305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l-SI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sl-SI" w:eastAsia="sl-SI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avaden">
    <w:name w:val="Normal"/>
    <w:qFormat/>
  </w:style>
  <w:style w:type="character" w:default="1" w:styleId="Privzetapisavaodstavka">
    <w:name w:val="Default Paragraph Font"/>
    <w:uiPriority w:val="1"/>
    <w:semiHidden/>
    <w:unhideWhenUsed/>
  </w:style>
  <w:style w:type="table" w:default="1" w:styleId="Navad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rezseznama">
    <w:name w:val="No List"/>
    <w:uiPriority w:val="99"/>
    <w:semiHidden/>
    <w:unhideWhenUsed/>
  </w:style>
  <w:style w:type="character" w:styleId="Besedilooznabemesta">
    <w:name w:val="Placeholder Text"/>
    <w:basedOn w:val="Privzetapisavaodstavka"/>
    <w:uiPriority w:val="99"/>
    <w:semiHidden/>
    <w:rsid w:val="008278A4"/>
  </w:style>
  <w:style w:type="paragraph" w:customStyle="1" w:styleId="803DF68BAFF7448989E8489610DB2AEE">
    <w:name w:val="803DF68BAFF7448989E8489610DB2AEE"/>
    <w:rsid w:val="00DF2EB5"/>
    <w:pPr>
      <w:spacing w:after="160" w:line="259" w:lineRule="auto"/>
    </w:pPr>
    <w:rPr>
      <w:kern w:val="2"/>
      <w14:ligatures w14:val="standardContextual"/>
    </w:rPr>
  </w:style>
  <w:style w:type="paragraph" w:customStyle="1" w:styleId="349DBB326C27452286D7E620277D6CA2">
    <w:name w:val="349DBB326C27452286D7E620277D6CA2"/>
    <w:rsid w:val="0047619E"/>
    <w:pPr>
      <w:spacing w:after="160" w:line="259" w:lineRule="auto"/>
    </w:pPr>
    <w:rPr>
      <w:kern w:val="2"/>
      <w14:ligatures w14:val="standardContextual"/>
    </w:rPr>
  </w:style>
  <w:style w:type="paragraph" w:customStyle="1" w:styleId="FD33175C793848E2A681BA1704DBF210">
    <w:name w:val="FD33175C793848E2A681BA1704DBF210"/>
    <w:rsid w:val="00DF2EB5"/>
    <w:pPr>
      <w:spacing w:after="160" w:line="259" w:lineRule="auto"/>
    </w:pPr>
    <w:rPr>
      <w:kern w:val="2"/>
      <w14:ligatures w14:val="standardContextual"/>
    </w:rPr>
  </w:style>
  <w:style w:type="paragraph" w:customStyle="1" w:styleId="2B0881407756431E8E486769C0D6CB7B">
    <w:name w:val="2B0881407756431E8E486769C0D6CB7B"/>
    <w:rsid w:val="0047619E"/>
    <w:pPr>
      <w:spacing w:after="160" w:line="259" w:lineRule="auto"/>
    </w:pPr>
    <w:rPr>
      <w:kern w:val="2"/>
      <w14:ligatures w14:val="standardContextual"/>
    </w:rPr>
  </w:style>
  <w:style w:type="paragraph" w:customStyle="1" w:styleId="49B7FED5B1AD41F68DA32048C68DE3B9">
    <w:name w:val="49B7FED5B1AD41F68DA32048C68DE3B9"/>
    <w:rsid w:val="003A3D86"/>
  </w:style>
  <w:style w:type="paragraph" w:customStyle="1" w:styleId="CF97099B5A2D4AC2A872D91F8E0671B8">
    <w:name w:val="CF97099B5A2D4AC2A872D91F8E0671B8"/>
    <w:rsid w:val="003A3D86"/>
  </w:style>
  <w:style w:type="paragraph" w:customStyle="1" w:styleId="8ED5BE6177DF46779B0C969E4330273F">
    <w:name w:val="8ED5BE6177DF46779B0C969E4330273F"/>
    <w:rsid w:val="003A3D86"/>
  </w:style>
  <w:style w:type="paragraph" w:customStyle="1" w:styleId="53D2220D42A744C6B1945B5EFB5CADA3">
    <w:name w:val="53D2220D42A744C6B1945B5EFB5CADA3"/>
    <w:rsid w:val="003A3D86"/>
  </w:style>
  <w:style w:type="paragraph" w:customStyle="1" w:styleId="75AEDF23CEE54EF5BD2CCD080A4C5612">
    <w:name w:val="75AEDF23CEE54EF5BD2CCD080A4C5612"/>
    <w:rsid w:val="00DF2EB5"/>
    <w:pPr>
      <w:spacing w:after="160" w:line="259" w:lineRule="auto"/>
    </w:pPr>
    <w:rPr>
      <w:kern w:val="2"/>
      <w14:ligatures w14:val="standardContextual"/>
    </w:rPr>
  </w:style>
  <w:style w:type="paragraph" w:customStyle="1" w:styleId="369FDB60935D4C238A57A00274321F1B">
    <w:name w:val="369FDB60935D4C238A57A00274321F1B"/>
    <w:rsid w:val="003A3D86"/>
  </w:style>
  <w:style w:type="paragraph" w:customStyle="1" w:styleId="0C6787CE2B4845F185DFB932AFABD116">
    <w:name w:val="0C6787CE2B4845F185DFB932AFABD116"/>
    <w:rsid w:val="003A3D86"/>
  </w:style>
  <w:style w:type="paragraph" w:customStyle="1" w:styleId="CC696FF4E9074F92AC236E2EA580DB44">
    <w:name w:val="CC696FF4E9074F92AC236E2EA580DB44"/>
    <w:rsid w:val="003A3D86"/>
  </w:style>
  <w:style w:type="paragraph" w:customStyle="1" w:styleId="02254A2389CF4DA0957797F728495BC8">
    <w:name w:val="02254A2389CF4DA0957797F728495BC8"/>
    <w:rsid w:val="003A3D86"/>
  </w:style>
  <w:style w:type="paragraph" w:customStyle="1" w:styleId="B9840FD4F2EE4DB58BE0048FC4CB7400">
    <w:name w:val="B9840FD4F2EE4DB58BE0048FC4CB7400"/>
    <w:rsid w:val="003A3D86"/>
  </w:style>
  <w:style w:type="paragraph" w:customStyle="1" w:styleId="A3DD1512D88B4AE0B696016592962425">
    <w:name w:val="A3DD1512D88B4AE0B696016592962425"/>
    <w:rsid w:val="003A3D86"/>
  </w:style>
  <w:style w:type="paragraph" w:customStyle="1" w:styleId="0927DB4A157E4EF3A889B5BE0AE5F0C1">
    <w:name w:val="0927DB4A157E4EF3A889B5BE0AE5F0C1"/>
    <w:rsid w:val="00E467F7"/>
    <w:pPr>
      <w:spacing w:after="160" w:line="259" w:lineRule="auto"/>
    </w:pPr>
    <w:rPr>
      <w:kern w:val="2"/>
      <w14:ligatures w14:val="standardContextual"/>
    </w:rPr>
  </w:style>
  <w:style w:type="paragraph" w:customStyle="1" w:styleId="740B7D6C89E94B0B8A7BD615BDD69D8C">
    <w:name w:val="740B7D6C89E94B0B8A7BD615BDD69D8C"/>
    <w:rsid w:val="000A2E26"/>
  </w:style>
  <w:style w:type="paragraph" w:customStyle="1" w:styleId="51238522C35B44478731C1CBDF1015C7">
    <w:name w:val="51238522C35B44478731C1CBDF1015C7"/>
    <w:rsid w:val="000A2E26"/>
  </w:style>
  <w:style w:type="paragraph" w:customStyle="1" w:styleId="EA34E9B43F2A442EBCA998F99F13360F">
    <w:name w:val="EA34E9B43F2A442EBCA998F99F13360F"/>
    <w:rsid w:val="0078289A"/>
  </w:style>
  <w:style w:type="paragraph" w:customStyle="1" w:styleId="50ED8ABC189F49F89F1ACC052EE34E3D">
    <w:name w:val="50ED8ABC189F49F89F1ACC052EE34E3D"/>
    <w:rsid w:val="00DF2EB5"/>
    <w:pPr>
      <w:spacing w:after="160" w:line="259" w:lineRule="auto"/>
    </w:pPr>
    <w:rPr>
      <w:kern w:val="2"/>
      <w14:ligatures w14:val="standardContextual"/>
    </w:rPr>
  </w:style>
  <w:style w:type="paragraph" w:customStyle="1" w:styleId="2349DDE05DC844589D714EB344C6436A">
    <w:name w:val="2349DDE05DC844589D714EB344C6436A"/>
    <w:rsid w:val="00A5659D"/>
    <w:pPr>
      <w:spacing w:after="160" w:line="259" w:lineRule="auto"/>
    </w:pPr>
    <w:rPr>
      <w:kern w:val="2"/>
      <w14:ligatures w14:val="standardContextual"/>
    </w:rPr>
  </w:style>
  <w:style w:type="paragraph" w:customStyle="1" w:styleId="1C1F421A78F54752BD25EF1E1D98AFA1">
    <w:name w:val="1C1F421A78F54752BD25EF1E1D98AFA1"/>
    <w:rsid w:val="00A5659D"/>
    <w:pPr>
      <w:spacing w:after="160" w:line="259" w:lineRule="auto"/>
    </w:pPr>
    <w:rPr>
      <w:kern w:val="2"/>
      <w14:ligatures w14:val="standardContextual"/>
    </w:rPr>
  </w:style>
  <w:style w:type="paragraph" w:customStyle="1" w:styleId="6E276D2C54C94405921526B7C8957932">
    <w:name w:val="6E276D2C54C94405921526B7C8957932"/>
    <w:rsid w:val="00A5659D"/>
    <w:pPr>
      <w:spacing w:after="160" w:line="259" w:lineRule="auto"/>
    </w:pPr>
    <w:rPr>
      <w:kern w:val="2"/>
      <w14:ligatures w14:val="standardContextual"/>
    </w:rPr>
  </w:style>
  <w:style w:type="paragraph" w:customStyle="1" w:styleId="E398926F5CC14432B060718B0F2EF75F">
    <w:name w:val="E398926F5CC14432B060718B0F2EF75F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0D4B48AE78B14A04B3236E1F54809D15">
    <w:name w:val="0D4B48AE78B14A04B3236E1F54809D15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BB9F04DAC91E4DB9AF5199DB3167EF89">
    <w:name w:val="BB9F04DAC91E4DB9AF5199DB3167EF89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B4C6F4CC890644289BCAE56C6FC1CCB5">
    <w:name w:val="B4C6F4CC890644289BCAE56C6FC1CCB5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12ECF768925D4EF4A122C40FCDA6EC9E">
    <w:name w:val="12ECF768925D4EF4A122C40FCDA6EC9E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14B6AF0CF1B74859B4147C545A206335">
    <w:name w:val="14B6AF0CF1B74859B4147C545A206335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12B59350BACA4ABF893603EB94B0899A">
    <w:name w:val="12B59350BACA4ABF893603EB94B0899A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AC1571C6BC57481492B987DA77D0F828">
    <w:name w:val="AC1571C6BC57481492B987DA77D0F828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FFCFCD07454044628BD7F6625898934C">
    <w:name w:val="FFCFCD07454044628BD7F6625898934C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914C2A3A5FCF47039AE0362DA53F77E0">
    <w:name w:val="914C2A3A5FCF47039AE0362DA53F77E0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BABEFA5FCB974D88814E90179E3256F4">
    <w:name w:val="BABEFA5FCB974D88814E90179E3256F4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1D561B7AB8DE4709A87BED9880E12CA7">
    <w:name w:val="1D561B7AB8DE4709A87BED9880E12CA7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9C2591CAF1DF43E9B6786D9746280200">
    <w:name w:val="9C2591CAF1DF43E9B6786D9746280200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3451C89F3D3842F9AD081F5D5E6AB2CF">
    <w:name w:val="3451C89F3D3842F9AD081F5D5E6AB2CF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06C1CC7D9A7B4D01ADC6F18C28A81BD2">
    <w:name w:val="06C1CC7D9A7B4D01ADC6F18C28A81BD2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C4868145B7A9438B886280D0E30338E0">
    <w:name w:val="C4868145B7A9438B886280D0E30338E0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57FBD6474344493B98C56520D6C5AC9F">
    <w:name w:val="57FBD6474344493B98C56520D6C5AC9F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47E9CB9B3EF34711AFEC2CB6855B7C38">
    <w:name w:val="47E9CB9B3EF34711AFEC2CB6855B7C38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379599B9871C4FAA93EF69DC6E07CAED">
    <w:name w:val="379599B9871C4FAA93EF69DC6E07CAED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EEB77EAB63ED41DF984B1FEBC75398E9">
    <w:name w:val="EEB77EAB63ED41DF984B1FEBC75398E9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A390DC031C634AB2A02494D1F520A031">
    <w:name w:val="A390DC031C634AB2A02494D1F520A031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007A6CE2202E4C2FB15210A20ACC1F70">
    <w:name w:val="007A6CE2202E4C2FB15210A20ACC1F70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40E4C778D35B445481222AE03ED15B1A">
    <w:name w:val="40E4C778D35B445481222AE03ED15B1A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2965D39B1D8A4CD69B8C67110C2F710C">
    <w:name w:val="2965D39B1D8A4CD69B8C67110C2F710C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A799AB311E194EFAA956095141540E1B">
    <w:name w:val="A799AB311E194EFAA956095141540E1B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DAF42A1A54E64CB8B8C3D855B75E0334">
    <w:name w:val="DAF42A1A54E64CB8B8C3D855B75E0334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E5E310F587F3488AA518125D1A3DDA9A">
    <w:name w:val="E5E310F587F3488AA518125D1A3DDA9A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B802B3BEA89C476EB79196759B2B372C">
    <w:name w:val="B802B3BEA89C476EB79196759B2B372C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233F035E46C449C3B7D2409C9E5B9B0D">
    <w:name w:val="233F035E46C449C3B7D2409C9E5B9B0D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74F0E4589CF14BBFB7273AABDFECEAD2">
    <w:name w:val="74F0E4589CF14BBFB7273AABDFECEAD2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4FE789E14BB94B5792CFB90BA7359E57">
    <w:name w:val="4FE789E14BB94B5792CFB90BA7359E57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C4E7203B596A4212B7CFD5521A391A1F">
    <w:name w:val="C4E7203B596A4212B7CFD5521A391A1F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0C4BB83153494D20A97FCABAE05C2968">
    <w:name w:val="0C4BB83153494D20A97FCABAE05C2968"/>
    <w:rsid w:val="007174C8"/>
    <w:pPr>
      <w:spacing w:after="160" w:line="259" w:lineRule="auto"/>
    </w:pPr>
    <w:rPr>
      <w:kern w:val="2"/>
      <w14:ligatures w14:val="standardContextual"/>
    </w:rPr>
  </w:style>
  <w:style w:type="paragraph" w:customStyle="1" w:styleId="58260367AF5443019273B9DC240AC06D">
    <w:name w:val="58260367AF5443019273B9DC240AC06D"/>
    <w:rsid w:val="00A53A69"/>
    <w:pPr>
      <w:spacing w:after="160" w:line="259" w:lineRule="auto"/>
    </w:pPr>
    <w:rPr>
      <w:kern w:val="2"/>
      <w14:ligatures w14:val="standardContextual"/>
    </w:rPr>
  </w:style>
  <w:style w:type="paragraph" w:customStyle="1" w:styleId="F87691FC7AEB4FAE9C10D2AC1A59FB7E">
    <w:name w:val="F87691FC7AEB4FAE9C10D2AC1A59FB7E"/>
    <w:rsid w:val="00A53A69"/>
    <w:pPr>
      <w:spacing w:after="160" w:line="259" w:lineRule="auto"/>
    </w:pPr>
    <w:rPr>
      <w:kern w:val="2"/>
      <w14:ligatures w14:val="standardContextual"/>
    </w:rPr>
  </w:style>
  <w:style w:type="paragraph" w:customStyle="1" w:styleId="0F0B9BFAB7EE4E2397E87AE9D68ECFA2">
    <w:name w:val="0F0B9BFAB7EE4E2397E87AE9D68ECFA2"/>
    <w:rsid w:val="008278A4"/>
    <w:pPr>
      <w:spacing w:after="160" w:line="259" w:lineRule="auto"/>
    </w:pPr>
    <w:rPr>
      <w:kern w:val="2"/>
      <w14:ligatures w14:val="standardContextual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theme/theme1.xml><?xml version="1.0" encoding="utf-8"?>
<a:theme xmlns:a="http://schemas.openxmlformats.org/drawingml/2006/main" name="Rezina">
  <a:themeElements>
    <a:clrScheme name="Rezina">
      <a:dk1>
        <a:sysClr val="windowText" lastClr="000000"/>
      </a:dk1>
      <a:lt1>
        <a:sysClr val="window" lastClr="FFFFFF"/>
      </a:lt1>
      <a:dk2>
        <a:srgbClr val="146194"/>
      </a:dk2>
      <a:lt2>
        <a:srgbClr val="76DBF4"/>
      </a:lt2>
      <a:accent1>
        <a:srgbClr val="052F61"/>
      </a:accent1>
      <a:accent2>
        <a:srgbClr val="A50E82"/>
      </a:accent2>
      <a:accent3>
        <a:srgbClr val="14967C"/>
      </a:accent3>
      <a:accent4>
        <a:srgbClr val="6A9E1F"/>
      </a:accent4>
      <a:accent5>
        <a:srgbClr val="E87D37"/>
      </a:accent5>
      <a:accent6>
        <a:srgbClr val="C62324"/>
      </a:accent6>
      <a:hlink>
        <a:srgbClr val="0D2E46"/>
      </a:hlink>
      <a:folHlink>
        <a:srgbClr val="356A95"/>
      </a:folHlink>
    </a:clrScheme>
    <a:fontScheme name="Rezina">
      <a:maj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HY중고딕"/>
        <a:font script="Hans" typeface="幼圆"/>
        <a:font script="Hant" typeface="微軟正黑體"/>
        <a:font script="Arab" typeface="Tahoma"/>
        <a:font script="Hebr" typeface="Gisha"/>
        <a:font script="Thai" typeface="Dillen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ahoma"/>
        <a:font script="Uigh" typeface="Microsoft Uighur"/>
        <a:font script="Geor" typeface="Sylfaen"/>
      </a:minorFont>
    </a:fontScheme>
    <a:fmtScheme name="Rezina">
      <a:fillStyleLst>
        <a:solidFill>
          <a:schemeClr val="phClr"/>
        </a:solidFill>
        <a:gradFill rotWithShape="1">
          <a:gsLst>
            <a:gs pos="0">
              <a:schemeClr val="phClr">
                <a:tint val="62000"/>
                <a:hueMod val="94000"/>
                <a:satMod val="140000"/>
                <a:lumMod val="110000"/>
              </a:schemeClr>
            </a:gs>
            <a:gs pos="100000">
              <a:schemeClr val="phClr">
                <a:tint val="84000"/>
                <a:satMod val="16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hueMod val="94000"/>
                <a:satMod val="130000"/>
                <a:lumMod val="128000"/>
              </a:schemeClr>
            </a:gs>
            <a:gs pos="100000">
              <a:schemeClr val="phClr">
                <a:shade val="94000"/>
                <a:lumMod val="88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>
              <a:tint val="76000"/>
              <a:alpha val="60000"/>
              <a:hueMod val="94000"/>
            </a:schemeClr>
          </a:solidFill>
          <a:prstDash val="solid"/>
        </a:ln>
        <a:ln w="15875" cap="rnd" cmpd="sng" algn="ctr">
          <a:solidFill>
            <a:schemeClr val="phClr">
              <a:hueMod val="94000"/>
            </a:schemeClr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innerShdw blurRad="25400" dist="12700" dir="13500000">
              <a:srgbClr val="000000">
                <a:alpha val="45000"/>
              </a:srgbClr>
            </a:innerShdw>
          </a:effectLst>
        </a:effectStyle>
        <a:effectStyle>
          <a:effectLst>
            <a:outerShdw blurRad="50800" dist="38100" dir="5400000" rotWithShape="0">
              <a:srgbClr val="000000">
                <a:alpha val="46000"/>
              </a:srgbClr>
            </a:outerShdw>
          </a:effectLst>
          <a:scene3d>
            <a:camera prst="orthographicFront">
              <a:rot lat="0" lon="0" rev="0"/>
            </a:camera>
            <a:lightRig rig="threePt" dir="t"/>
          </a:scene3d>
          <a:sp3d prstMaterial="plastic">
            <a:bevelT w="25400" h="25400"/>
          </a:sp3d>
        </a:effectStyle>
      </a:effectStyleLst>
      <a:bgFillStyleLst>
        <a:solidFill>
          <a:schemeClr val="phClr"/>
        </a:solidFill>
        <a:gradFill rotWithShape="1">
          <a:gsLst>
            <a:gs pos="1000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lin ang="6120000" scaled="1"/>
        </a:gradFill>
        <a:gradFill rotWithShape="1">
          <a:gsLst>
            <a:gs pos="0">
              <a:schemeClr val="phClr">
                <a:tint val="97000"/>
                <a:hueMod val="92000"/>
                <a:satMod val="169000"/>
                <a:lumMod val="164000"/>
              </a:schemeClr>
            </a:gs>
            <a:gs pos="100000">
              <a:schemeClr val="phClr">
                <a:shade val="96000"/>
                <a:satMod val="120000"/>
                <a:lumMod val="90000"/>
              </a:schemeClr>
            </a:gs>
          </a:gsLst>
          <a:path path="circle">
            <a:fillToRect b="100000"/>
          </a:path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Slice" id="{0507925B-6AC9-4358-8E18-C330545D08F8}" vid="{13FEC7C6-62A9-40C4-99D2-581AACACAA2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818E60DA330484F8FD62C38C61FF1FC" ma:contentTypeVersion="17" ma:contentTypeDescription="Ustvari nov dokument." ma:contentTypeScope="" ma:versionID="c26ae6af02e4c05a89f876e3a5b555ca">
  <xsd:schema xmlns:xsd="http://www.w3.org/2001/XMLSchema" xmlns:xs="http://www.w3.org/2001/XMLSchema" xmlns:p="http://schemas.microsoft.com/office/2006/metadata/properties" xmlns:ns2="0282c237-c73e-4458-9f94-9f71dd48f9ff" xmlns:ns3="ebdeb042-71e3-4636-8a67-2b2dd3dc7aad" targetNamespace="http://schemas.microsoft.com/office/2006/metadata/properties" ma:root="true" ma:fieldsID="69af99916f7daf160b4ce4f3c268e466" ns2:_="" ns3:_="">
    <xsd:import namespace="0282c237-c73e-4458-9f94-9f71dd48f9ff"/>
    <xsd:import namespace="ebdeb042-71e3-4636-8a67-2b2dd3dc7aad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lcf76f155ced4ddcb4097134ff3c332f" minOccurs="0"/>
                <xsd:element ref="ns3:TaxCatchAll" minOccurs="0"/>
                <xsd:element ref="ns2:MediaLengthInSeconds" minOccurs="0"/>
                <xsd:element ref="ns2:MediaServiceLocation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82c237-c73e-4458-9f94-9f71dd48f9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5" nillable="true" ma:displayName="Tags" ma:internalName="MediaServiceAutoTags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lcf76f155ced4ddcb4097134ff3c332f" ma:index="20" nillable="true" ma:taxonomy="true" ma:internalName="lcf76f155ced4ddcb4097134ff3c332f" ma:taxonomyFieldName="MediaServiceImageTags" ma:displayName="Oznake slike" ma:readOnly="false" ma:fieldId="{5cf76f15-5ced-4ddc-b409-7134ff3c332f}" ma:taxonomyMulti="true" ma:sspId="95d2c062-74ce-4765-845f-e03ed16984a4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LengthInSeconds" ma:index="22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3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bdeb042-71e3-4636-8a67-2b2dd3dc7aad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V skupni rabi z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V skupni rabi s podrobnostm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1" nillable="true" ma:displayName="Taxonomy Catch All Column" ma:hidden="true" ma:list="{211544df-ce96-4700-b8f4-376711b6392f}" ma:internalName="TaxCatchAll" ma:showField="CatchAllData" ma:web="ebdeb042-71e3-4636-8a67-2b2dd3dc7aad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vsebine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8B8D751-EF96-4DA9-8C5B-583AA97DCDDA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A4167D27-C8D3-4BA8-A547-F9CC11CCFC0F}"/>
</file>

<file path=customXml/itemProps3.xml><?xml version="1.0" encoding="utf-8"?>
<ds:datastoreItem xmlns:ds="http://schemas.openxmlformats.org/officeDocument/2006/customXml" ds:itemID="{B0AE0CDA-32A1-4D37-AA4D-C63623C352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1644</TotalTime>
  <Pages>5</Pages>
  <Words>1163</Words>
  <Characters>6635</Characters>
  <Application>Microsoft Office Word</Application>
  <DocSecurity>0</DocSecurity>
  <Lines>55</Lines>
  <Paragraphs>15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>Kmetijski inštitut Slovenije</Company>
  <LinksUpToDate>false</LinksUpToDate>
  <CharactersWithSpaces>7783</CharactersWithSpaces>
  <SharedDoc>false</SharedDoc>
  <HLinks>
    <vt:vector size="42" baseType="variant">
      <vt:variant>
        <vt:i4>5832709</vt:i4>
      </vt:variant>
      <vt:variant>
        <vt:i4>18</vt:i4>
      </vt:variant>
      <vt:variant>
        <vt:i4>0</vt:i4>
      </vt:variant>
      <vt:variant>
        <vt:i4>5</vt:i4>
      </vt:variant>
      <vt:variant>
        <vt:lpwstr>https://www.kis.si/f/docs/Druge_publikacije/EROZIJA_KIS-2020.pdf</vt:lpwstr>
      </vt:variant>
      <vt:variant>
        <vt:lpwstr/>
      </vt:variant>
      <vt:variant>
        <vt:i4>786542</vt:i4>
      </vt:variant>
      <vt:variant>
        <vt:i4>15</vt:i4>
      </vt:variant>
      <vt:variant>
        <vt:i4>0</vt:i4>
      </vt:variant>
      <vt:variant>
        <vt:i4>5</vt:i4>
      </vt:variant>
      <vt:variant>
        <vt:lpwstr>mailto:Borut.Vrscaj@kis.si</vt:lpwstr>
      </vt:variant>
      <vt:variant>
        <vt:lpwstr/>
      </vt:variant>
      <vt:variant>
        <vt:i4>4849708</vt:i4>
      </vt:variant>
      <vt:variant>
        <vt:i4>12</vt:i4>
      </vt:variant>
      <vt:variant>
        <vt:i4>0</vt:i4>
      </vt:variant>
      <vt:variant>
        <vt:i4>5</vt:i4>
      </vt:variant>
      <vt:variant>
        <vt:lpwstr>mailto:Jani.Bergant@kis.si</vt:lpwstr>
      </vt:variant>
      <vt:variant>
        <vt:lpwstr/>
      </vt:variant>
      <vt:variant>
        <vt:i4>1900610</vt:i4>
      </vt:variant>
      <vt:variant>
        <vt:i4>9</vt:i4>
      </vt:variant>
      <vt:variant>
        <vt:i4>0</vt:i4>
      </vt:variant>
      <vt:variant>
        <vt:i4>5</vt:i4>
      </vt:variant>
      <vt:variant>
        <vt:lpwstr>https://giam.zrc-sazu.si/sl/publikacije/preteklost-in-prihodnost</vt:lpwstr>
      </vt:variant>
      <vt:variant>
        <vt:lpwstr/>
      </vt:variant>
      <vt:variant>
        <vt:i4>5832709</vt:i4>
      </vt:variant>
      <vt:variant>
        <vt:i4>6</vt:i4>
      </vt:variant>
      <vt:variant>
        <vt:i4>0</vt:i4>
      </vt:variant>
      <vt:variant>
        <vt:i4>5</vt:i4>
      </vt:variant>
      <vt:variant>
        <vt:lpwstr>https://www.kis.si/f/docs/Druge_publikacije/EROZIJA_KIS-2020.pdf</vt:lpwstr>
      </vt:variant>
      <vt:variant>
        <vt:lpwstr/>
      </vt:variant>
      <vt:variant>
        <vt:i4>6946939</vt:i4>
      </vt:variant>
      <vt:variant>
        <vt:i4>3</vt:i4>
      </vt:variant>
      <vt:variant>
        <vt:i4>0</vt:i4>
      </vt:variant>
      <vt:variant>
        <vt:i4>5</vt:i4>
      </vt:variant>
      <vt:variant>
        <vt:lpwstr>https://www.sciencedirect.com/science/article/pii/S1462901115300654</vt:lpwstr>
      </vt:variant>
      <vt:variant>
        <vt:lpwstr/>
      </vt:variant>
      <vt:variant>
        <vt:i4>6946932</vt:i4>
      </vt:variant>
      <vt:variant>
        <vt:i4>0</vt:i4>
      </vt:variant>
      <vt:variant>
        <vt:i4>0</vt:i4>
      </vt:variant>
      <vt:variant>
        <vt:i4>5</vt:i4>
      </vt:variant>
      <vt:variant>
        <vt:lpwstr>http://www.kis.si/okenv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Borut Vrščaj</dc:creator>
  <cp:keywords/>
  <cp:lastModifiedBy>Jani BERGANT</cp:lastModifiedBy>
  <cp:revision>294</cp:revision>
  <cp:lastPrinted>2023-07-07T07:58:00Z</cp:lastPrinted>
  <dcterms:created xsi:type="dcterms:W3CDTF">2014-10-17T20:46:00Z</dcterms:created>
  <dcterms:modified xsi:type="dcterms:W3CDTF">2023-07-07T07:58:00Z</dcterms:modified>
</cp:coreProperties>
</file>